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7C71D8B">
                <wp:simplePos x="0" y="0"/>
                <wp:positionH relativeFrom="margin">
                  <wp:align>right</wp:align>
                </wp:positionH>
                <wp:positionV relativeFrom="paragraph">
                  <wp:posOffset>-287020</wp:posOffset>
                </wp:positionV>
                <wp:extent cx="5648960" cy="271780"/>
                <wp:effectExtent l="38100" t="0" r="0" b="14605"/>
                <wp:wrapNone/>
                <wp:docPr id="1" name="下矢印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48400" cy="2710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下矢印 2" fillcolor="#4472c4" stroked="t" style="position:absolute;margin-left:-28.6pt;margin-top:-22.6pt;width:444.7pt;height:21.3pt;rotation:180;mso-position-horizontal:right;mso-position-horizontal-relative:margin" wp14:anchorId="37C71D8B" type="shapetype_67">
                <w10:wrap type="none"/>
                <v:fill o:detectmouseclick="t" type="solid" color2="#bb8d3b"/>
                <v:stroke color="#325490" weight="12600" joinstyle="miter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224155</wp:posOffset>
            </wp:positionH>
            <wp:positionV relativeFrom="paragraph">
              <wp:posOffset>-13970</wp:posOffset>
            </wp:positionV>
            <wp:extent cx="635635" cy="581025"/>
            <wp:effectExtent l="0" t="0" r="0" b="0"/>
            <wp:wrapNone/>
            <wp:docPr id="2" name="図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返信先：大阪介護支援専門員連盟　副会長　</w:t>
      </w:r>
      <w:r>
        <w:rPr>
          <w:rFonts w:cs="Times New Roman"/>
          <w:sz w:val="20"/>
          <w:szCs w:val="20"/>
        </w:rPr>
        <w:t>有村哲史　宛</w:t>
      </w:r>
    </w:p>
    <w:p>
      <w:pPr>
        <w:pStyle w:val="Normal"/>
        <w:jc w:val="center"/>
        <w:rPr>
          <w:rFonts w:cs="Times New Roman"/>
          <w:szCs w:val="21"/>
        </w:rPr>
      </w:pPr>
      <w:r>
        <w:rPr>
          <w:rFonts w:cs="Times New Roman"/>
          <w:szCs w:val="21"/>
        </w:rPr>
        <w:t>医療法人呉診療所ケアプランセンター　</w:t>
      </w:r>
    </w:p>
    <w:p>
      <w:pPr>
        <w:pStyle w:val="Normal"/>
        <w:jc w:val="center"/>
        <w:rPr>
          <w:rFonts w:cs="Times New Roman"/>
          <w:b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t>ＦＡＸ番号：</w:t>
      </w:r>
      <w:r>
        <w:rPr>
          <w:rFonts w:cs="Times New Roman"/>
          <w:b/>
          <w:sz w:val="36"/>
          <w:szCs w:val="36"/>
          <w:u w:val="single"/>
        </w:rPr>
        <w:t>06-6755-5186</w:t>
      </w:r>
    </w:p>
    <w:p>
      <w:pPr>
        <w:pStyle w:val="Normal"/>
        <w:ind w:left="-283" w:right="-567" w:hanging="0"/>
        <w:jc w:val="center"/>
        <w:rPr>
          <w:rFonts w:ascii="メイリオ" w:hAnsi="メイリオ" w:eastAsia="メイリオ"/>
          <w:b/>
          <w:b/>
          <w:bCs/>
          <w:sz w:val="28"/>
          <w:szCs w:val="28"/>
        </w:rPr>
      </w:pPr>
      <w:r>
        <w:rPr>
          <w:rFonts w:ascii="メイリオ" w:hAnsi="メイリオ" w:eastAsia="メイリオ"/>
          <w:b/>
          <w:bCs/>
          <w:sz w:val="28"/>
          <w:szCs w:val="28"/>
        </w:rPr>
        <w:t>大阪市における要支援・要介護認定決定期間の遅延に関するアンケート</w:t>
      </w:r>
    </w:p>
    <w:p>
      <w:pPr>
        <w:pStyle w:val="Normal"/>
        <w:rPr/>
      </w:pPr>
      <w:r>
        <w:rPr/>
        <w:t>アンケートは、介護支援専門員</w:t>
      </w:r>
      <w:r>
        <w:rPr/>
        <w:t>1</w:t>
      </w:r>
      <w:r>
        <w:rPr/>
        <w:t>名でアンケート</w:t>
      </w:r>
      <w:r>
        <w:rPr/>
        <w:t>1</w:t>
      </w:r>
      <w:r>
        <w:rPr/>
        <w:t>枚を記載してください。＜無記名＞</w:t>
      </w:r>
    </w:p>
    <w:p>
      <w:pPr>
        <w:pStyle w:val="Normal"/>
        <w:rPr>
          <w:rFonts w:ascii="HGS明朝B" w:hAnsi="HGS明朝B" w:eastAsia="HGS明朝B"/>
          <w:b/>
          <w:b/>
          <w:bCs/>
          <w:sz w:val="24"/>
          <w:szCs w:val="24"/>
        </w:rPr>
      </w:pPr>
      <w:r>
        <w:rPr>
          <w:rFonts w:ascii="HGS明朝B" w:hAnsi="HGS明朝B" w:eastAsia="HGS明朝B"/>
          <w:b/>
          <w:bCs/>
          <w:sz w:val="24"/>
          <w:szCs w:val="24"/>
        </w:rPr>
        <w:t>＜基本情報＞</w:t>
      </w:r>
    </w:p>
    <w:tbl>
      <w:tblPr>
        <w:tblStyle w:val="a7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6945"/>
      </w:tblGrid>
      <w:tr>
        <w:trPr/>
        <w:tc>
          <w:tcPr>
            <w:tcW w:w="2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基本情報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回答</w:t>
            </w:r>
          </w:p>
        </w:tc>
      </w:tr>
      <w:tr>
        <w:trPr/>
        <w:tc>
          <w:tcPr>
            <w:tcW w:w="2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勤務先（右記に〇をつけてください）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在宅・施設・（看護）小規模多機能型居宅介護・有料老人ホーム（特定）・定期巡回随時対応型訪問介護（看護）・グループホーム・その他</w:t>
            </w:r>
          </w:p>
        </w:tc>
      </w:tr>
      <w:tr>
        <w:trPr/>
        <w:tc>
          <w:tcPr>
            <w:tcW w:w="2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担当件数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（令和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年２月時点）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介護：</w:t>
            </w:r>
            <w:r>
              <w:rPr>
                <w:u w:val="double"/>
              </w:rPr>
              <w:t>　　　　　　件</w:t>
            </w:r>
          </w:p>
          <w:p>
            <w:pPr>
              <w:pStyle w:val="Normal"/>
              <w:rPr/>
            </w:pPr>
            <w:r>
              <w:rPr/>
              <w:t>予防：</w:t>
            </w:r>
            <w:r>
              <w:rPr>
                <w:u w:val="double"/>
              </w:rPr>
              <w:t>　　　　　　件</w:t>
            </w:r>
          </w:p>
        </w:tc>
      </w:tr>
    </w:tbl>
    <w:p>
      <w:pPr>
        <w:pStyle w:val="Normal"/>
        <w:rPr>
          <w:rFonts w:ascii="HGS明朝B" w:hAnsi="HGS明朝B" w:eastAsia="HGS明朝B"/>
          <w:sz w:val="16"/>
          <w:szCs w:val="16"/>
        </w:rPr>
      </w:pPr>
      <w:r>
        <w:rPr>
          <w:rFonts w:eastAsia="HGS明朝B" w:ascii="HGS明朝B" w:hAnsi="HGS明朝B"/>
          <w:sz w:val="16"/>
          <w:szCs w:val="16"/>
        </w:rPr>
      </w:r>
    </w:p>
    <w:p>
      <w:pPr>
        <w:pStyle w:val="Normal"/>
        <w:rPr>
          <w:rFonts w:ascii="HGS明朝B" w:hAnsi="HGS明朝B" w:eastAsia="HGS明朝B"/>
          <w:b/>
          <w:b/>
          <w:bCs/>
          <w:sz w:val="24"/>
          <w:szCs w:val="24"/>
        </w:rPr>
      </w:pPr>
      <w:r>
        <w:rPr>
          <w:rFonts w:ascii="HGS明朝B" w:hAnsi="HGS明朝B" w:eastAsia="HGS明朝B"/>
          <w:b/>
          <w:bCs/>
          <w:sz w:val="24"/>
          <w:szCs w:val="24"/>
        </w:rPr>
        <w:t>＜アンケート内容＞</w:t>
      </w:r>
    </w:p>
    <w:p>
      <w:pPr>
        <w:pStyle w:val="Normal"/>
        <w:ind w:right="-567" w:firstLine="210"/>
        <w:rPr/>
      </w:pPr>
      <w:r>
        <w:rPr>
          <w:u w:val="single"/>
        </w:rPr>
        <w:t>令和元年度（</w:t>
      </w:r>
      <w:r>
        <w:rPr>
          <w:u w:val="single"/>
        </w:rPr>
        <w:t>2019</w:t>
      </w:r>
      <w:r>
        <w:rPr>
          <w:u w:val="single"/>
        </w:rPr>
        <w:t>年）</w:t>
      </w:r>
      <w:r>
        <w:rPr>
          <w:u w:val="single"/>
        </w:rPr>
        <w:t>11</w:t>
      </w:r>
      <w:r>
        <w:rPr>
          <w:u w:val="single"/>
        </w:rPr>
        <w:t>月・</w:t>
      </w:r>
      <w:r>
        <w:rPr>
          <w:u w:val="single"/>
        </w:rPr>
        <w:t>12</w:t>
      </w:r>
      <w:r>
        <w:rPr>
          <w:u w:val="single"/>
        </w:rPr>
        <w:t>月・（</w:t>
      </w:r>
      <w:r>
        <w:rPr>
          <w:u w:val="single"/>
        </w:rPr>
        <w:t>2020</w:t>
      </w:r>
      <w:r>
        <w:rPr>
          <w:u w:val="single"/>
        </w:rPr>
        <w:t>年）１月・２月の４か月</w:t>
      </w:r>
      <w:r>
        <w:rPr/>
        <w:t>で大阪市の要支援・要介護認定申請（新規・更新・区分変更すべて含む）した利用者について以下を教えてください。</w:t>
      </w:r>
    </w:p>
    <w:tbl>
      <w:tblPr>
        <w:tblStyle w:val="a7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66"/>
        <w:gridCol w:w="1700"/>
      </w:tblGrid>
      <w:tr>
        <w:trPr>
          <w:trHeight w:val="332" w:hRule="atLeast"/>
        </w:trPr>
        <w:tc>
          <w:tcPr>
            <w:tcW w:w="7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GPｺﾞｼｯｸM" w:hAnsi="HGPｺﾞｼｯｸM" w:eastAsia="HGPｺﾞｼｯｸM"/>
                <w:b/>
                <w:b/>
                <w:bCs/>
                <w:sz w:val="22"/>
              </w:rPr>
            </w:pPr>
            <w:r>
              <w:rPr>
                <w:rFonts w:ascii="HGPｺﾞｼｯｸM" w:hAnsi="HGPｺﾞｼｯｸM" w:eastAsia="HGPｺﾞｼｯｸM"/>
                <w:b/>
                <w:bCs/>
                <w:sz w:val="22"/>
              </w:rPr>
              <w:t>質問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GPｺﾞｼｯｸM" w:hAnsi="HGPｺﾞｼｯｸM" w:eastAsia="HGPｺﾞｼｯｸM"/>
                <w:b/>
                <w:b/>
                <w:bCs/>
                <w:sz w:val="22"/>
              </w:rPr>
            </w:pPr>
            <w:r>
              <w:rPr>
                <w:rFonts w:ascii="HGPｺﾞｼｯｸM" w:hAnsi="HGPｺﾞｼｯｸM" w:eastAsia="HGPｺﾞｼｯｸM"/>
                <w:b/>
                <w:bCs/>
                <w:sz w:val="22"/>
              </w:rPr>
              <w:t>回答欄</w:t>
            </w:r>
          </w:p>
        </w:tc>
      </w:tr>
      <w:tr>
        <w:trPr>
          <w:trHeight w:val="568" w:hRule="atLeast"/>
        </w:trPr>
        <w:tc>
          <w:tcPr>
            <w:tcW w:w="7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質問１：</w:t>
            </w:r>
            <w:r>
              <w:rPr/>
              <w:t>上記期間に要支援・要介護認定申請（新規・更新・区分変更すべて含む）した合計件数を教えてください。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件</w:t>
            </w:r>
          </w:p>
        </w:tc>
      </w:tr>
      <w:tr>
        <w:trPr>
          <w:trHeight w:val="555" w:hRule="atLeast"/>
        </w:trPr>
        <w:tc>
          <w:tcPr>
            <w:tcW w:w="7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質問２：</w:t>
            </w:r>
            <w:r>
              <w:rPr/>
              <w:t>「質問１」の件数のうち、申請日から認定決定日までの期間が</w:t>
            </w:r>
          </w:p>
          <w:p>
            <w:pPr>
              <w:pStyle w:val="Normal"/>
              <w:ind w:firstLine="840"/>
              <w:rPr/>
            </w:pPr>
            <w:r>
              <w:rPr>
                <w:u w:val="single"/>
              </w:rPr>
              <w:t>３０日以内</w:t>
            </w:r>
            <w:r>
              <w:rPr/>
              <w:t>の合計件数は何件でしたか？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件</w:t>
            </w:r>
          </w:p>
        </w:tc>
      </w:tr>
      <w:tr>
        <w:trPr>
          <w:trHeight w:val="555" w:hRule="atLeast"/>
        </w:trPr>
        <w:tc>
          <w:tcPr>
            <w:tcW w:w="7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質問３：</w:t>
            </w:r>
            <w:r>
              <w:rPr/>
              <w:t>「質問１」の件数のうち、申請日から認定決定日までの期間が</w:t>
            </w:r>
          </w:p>
          <w:p>
            <w:pPr>
              <w:pStyle w:val="Normal"/>
              <w:ind w:firstLine="840"/>
              <w:rPr/>
            </w:pPr>
            <w:r>
              <w:rPr>
                <w:u w:val="double"/>
              </w:rPr>
              <w:t>31</w:t>
            </w:r>
            <w:r>
              <w:rPr>
                <w:u w:val="double"/>
              </w:rPr>
              <w:t>日以上６０日以内</w:t>
            </w:r>
            <w:r>
              <w:rPr/>
              <w:t>の合計件数は何件でしたか？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件</w:t>
            </w:r>
          </w:p>
        </w:tc>
      </w:tr>
      <w:tr>
        <w:trPr>
          <w:trHeight w:val="568" w:hRule="atLeast"/>
        </w:trPr>
        <w:tc>
          <w:tcPr>
            <w:tcW w:w="7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質問４：</w:t>
            </w:r>
            <w:r>
              <w:rPr/>
              <w:t>「質問１」の件数のうち、申請日から認定決定日までの期間が</w:t>
            </w:r>
          </w:p>
          <w:p>
            <w:pPr>
              <w:pStyle w:val="Normal"/>
              <w:ind w:firstLine="840"/>
              <w:rPr/>
            </w:pPr>
            <w:r>
              <w:rPr>
                <w:u w:val="wavyHeavy"/>
              </w:rPr>
              <w:t>6</w:t>
            </w:r>
            <w:r>
              <w:rPr>
                <w:u w:val="wavyHeavy"/>
              </w:rPr>
              <w:t>１日以上９０日以内</w:t>
            </w:r>
            <w:r>
              <w:rPr/>
              <w:t>の合計件数は何件でしたか？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件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19616C22">
                <wp:simplePos x="0" y="0"/>
                <wp:positionH relativeFrom="margin">
                  <wp:align>left</wp:align>
                </wp:positionH>
                <wp:positionV relativeFrom="paragraph">
                  <wp:posOffset>441960</wp:posOffset>
                </wp:positionV>
                <wp:extent cx="5901055" cy="476885"/>
                <wp:effectExtent l="0" t="0" r="24130" b="19050"/>
                <wp:wrapNone/>
                <wp:docPr id="3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00" cy="47628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4" stroked="t" style="position:absolute;margin-left:9pt;margin-top:34.8pt;width:464.55pt;height:37.45pt;mso-position-horizontal:left;mso-position-horizontal-relative:margin" wp14:anchorId="19616C22">
                <w10:wrap type="none"/>
                <v:fill o:detectmouseclick="t" on="false"/>
                <v:stroke color="#325490" weight="12600" joinstyle="miter" endcap="flat"/>
              </v:rect>
            </w:pict>
          </mc:Fallback>
        </mc:AlternateContent>
      </w:r>
      <w:r>
        <w:rPr>
          <w:b/>
          <w:bCs/>
        </w:rPr>
        <w:t>質問５：</w:t>
      </w:r>
      <w:r>
        <w:rPr/>
        <w:t>要支援・要介護認定が遅延する理由を把握されている場合、どのような理由がありましたか？</w:t>
      </w:r>
    </w:p>
    <w:p>
      <w:pPr>
        <w:pStyle w:val="Normal"/>
        <w:ind w:firstLine="210"/>
        <w:rPr/>
      </w:pPr>
      <w:r>
        <w:rPr/>
        <w:t>＜理由＞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b/>
          <w:bCs/>
        </w:rPr>
        <w:t>質問６：</w:t>
      </w:r>
      <w:r>
        <w:rPr/>
        <w:t>要支援・要介護認定が遅延することで、利用者及び介護支援専門員にどのような影響がありましたか？（自由記載）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39A511BE">
                <wp:simplePos x="0" y="0"/>
                <wp:positionH relativeFrom="margin">
                  <wp:posOffset>29210</wp:posOffset>
                </wp:positionH>
                <wp:positionV relativeFrom="paragraph">
                  <wp:posOffset>20320</wp:posOffset>
                </wp:positionV>
                <wp:extent cx="5901690" cy="1062355"/>
                <wp:effectExtent l="0" t="0" r="24130" b="24130"/>
                <wp:wrapNone/>
                <wp:docPr id="4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120" cy="10616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3" stroked="t" style="position:absolute;margin-left:2.3pt;margin-top:1.6pt;width:464.6pt;height:83.55pt;mso-position-horizontal-relative:margin" wp14:anchorId="39A511BE">
                <w10:wrap type="none"/>
                <v:fill o:detectmouseclick="t" on="false"/>
                <v:stroke color="#325490" weight="1260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-567" w:hanging="0"/>
        <w:rPr/>
      </w:pPr>
      <w:r>
        <w:rPr/>
      </w:r>
    </w:p>
    <w:p>
      <w:pPr>
        <w:pStyle w:val="Normal"/>
        <w:ind w:right="-567" w:hanging="0"/>
        <w:rPr/>
      </w:pPr>
      <w:r>
        <w:rPr/>
      </w:r>
    </w:p>
    <w:p>
      <w:pPr>
        <w:pStyle w:val="Normal"/>
        <w:ind w:right="-567" w:hanging="0"/>
        <w:jc w:val="center"/>
        <w:rPr/>
      </w:pPr>
      <w:r>
        <w:rPr>
          <w:b/>
          <w:bCs/>
        </w:rPr>
        <w:t>アンケートにご協力いただき、ありがとうございました（感謝）。</w:t>
      </w:r>
    </w:p>
    <w:sectPr>
      <w:type w:val="nextPage"/>
      <w:pgSz w:w="11906" w:h="16838"/>
      <w:pgMar w:left="1701" w:right="1701" w:header="0" w:top="1135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メイリオ">
    <w:charset w:val="80"/>
    <w:family w:val="roman"/>
    <w:pitch w:val="variable"/>
  </w:font>
  <w:font w:name="HGS明朝B">
    <w:charset w:val="80"/>
    <w:family w:val="roman"/>
    <w:pitch w:val="variable"/>
  </w:font>
  <w:font w:name="HGPｺﾞｼｯｸM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挨拶文 (文字)"/>
    <w:basedOn w:val="DefaultParagraphFont"/>
    <w:link w:val="a3"/>
    <w:uiPriority w:val="99"/>
    <w:qFormat/>
    <w:rsid w:val="00ce7dd5"/>
    <w:rPr/>
  </w:style>
  <w:style w:type="character" w:styleId="Style15" w:customStyle="1">
    <w:name w:val="結語 (文字)"/>
    <w:basedOn w:val="DefaultParagraphFont"/>
    <w:link w:val="a5"/>
    <w:uiPriority w:val="99"/>
    <w:qFormat/>
    <w:rsid w:val="00ce7dd5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Salutation"/>
    <w:basedOn w:val="Normal"/>
    <w:link w:val="a4"/>
    <w:uiPriority w:val="99"/>
    <w:unhideWhenUsed/>
    <w:rsid w:val="00ce7dd5"/>
    <w:pPr/>
    <w:rPr/>
  </w:style>
  <w:style w:type="paragraph" w:styleId="Closing">
    <w:name w:val="Closing"/>
    <w:basedOn w:val="Normal"/>
    <w:link w:val="a6"/>
    <w:uiPriority w:val="99"/>
    <w:unhideWhenUsed/>
    <w:qFormat/>
    <w:rsid w:val="00ce7dd5"/>
    <w:pPr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36d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LibreOffice/5.3.7.2$Windows_X86_64 LibreOffice_project/6b8ed514a9f8b44d37a1b96673cbbdd077e24059</Application>
  <Pages>1</Pages>
  <Words>678</Words>
  <Characters>698</Characters>
  <CharactersWithSpaces>714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2019-07-01T13:12:00Z</dcterms:created>
  <dc:creator> </dc:creator>
  <dc:description/>
  <dc:language>ja-JP</dc:language>
  <cp:lastModifiedBy/>
  <dcterms:modified xsi:type="dcterms:W3CDTF">2020-02-28T12:01:33Z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