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9582" w14:textId="36D8897D" w:rsidR="00C05488" w:rsidRPr="00F3067C" w:rsidRDefault="00C05488" w:rsidP="00C05488">
      <w:pPr>
        <w:rPr>
          <w:sz w:val="24"/>
          <w:szCs w:val="24"/>
        </w:rPr>
      </w:pPr>
      <w:r w:rsidRPr="00F3067C">
        <w:rPr>
          <w:rFonts w:hint="eastAsia"/>
          <w:sz w:val="24"/>
          <w:szCs w:val="24"/>
        </w:rPr>
        <w:t>大阪市</w:t>
      </w:r>
      <w:r w:rsidR="00076B04">
        <w:rPr>
          <w:rFonts w:hint="eastAsia"/>
          <w:sz w:val="24"/>
          <w:szCs w:val="24"/>
        </w:rPr>
        <w:t>長</w:t>
      </w:r>
    </w:p>
    <w:p w14:paraId="093E35A5" w14:textId="1392664F" w:rsidR="00C05488" w:rsidRPr="00DF005F" w:rsidRDefault="00076B04" w:rsidP="00C05488">
      <w:pPr>
        <w:rPr>
          <w:sz w:val="24"/>
          <w:szCs w:val="24"/>
        </w:rPr>
      </w:pPr>
      <w:r>
        <w:rPr>
          <w:rFonts w:hint="eastAsia"/>
          <w:sz w:val="24"/>
          <w:szCs w:val="24"/>
        </w:rPr>
        <w:t>松井　一郎</w:t>
      </w:r>
      <w:r w:rsidR="00C05488" w:rsidRPr="00F3067C">
        <w:rPr>
          <w:rFonts w:hint="eastAsia"/>
          <w:sz w:val="24"/>
          <w:szCs w:val="24"/>
        </w:rPr>
        <w:t xml:space="preserve">　様</w:t>
      </w:r>
    </w:p>
    <w:p w14:paraId="329CA7F9" w14:textId="77777777" w:rsidR="00C05488" w:rsidRDefault="00C05488" w:rsidP="00C05488">
      <w:pPr>
        <w:jc w:val="right"/>
      </w:pPr>
      <w:r>
        <w:rPr>
          <w:rFonts w:hint="eastAsia"/>
        </w:rPr>
        <w:t>大阪市介護支援専門員連盟</w:t>
      </w:r>
    </w:p>
    <w:p w14:paraId="3EE4DBAA" w14:textId="77777777" w:rsidR="00C05488" w:rsidRDefault="00C05488" w:rsidP="00C05488">
      <w:pPr>
        <w:jc w:val="right"/>
      </w:pPr>
      <w:r>
        <w:rPr>
          <w:rFonts w:hint="eastAsia"/>
        </w:rPr>
        <w:t>代表　三浦　浩史</w:t>
      </w:r>
    </w:p>
    <w:p w14:paraId="6CCBEB49" w14:textId="77777777" w:rsidR="00C05488" w:rsidRDefault="00C05488" w:rsidP="00C05488">
      <w:pPr>
        <w:jc w:val="right"/>
      </w:pPr>
      <w:r>
        <w:rPr>
          <w:rFonts w:hint="eastAsia"/>
        </w:rPr>
        <w:t>〒544-0011　大阪市生野区田島1丁目10番5号</w:t>
      </w:r>
    </w:p>
    <w:p w14:paraId="660E4A40" w14:textId="77777777" w:rsidR="00C05488" w:rsidRDefault="00C05488" w:rsidP="00C05488">
      <w:pPr>
        <w:jc w:val="right"/>
      </w:pPr>
      <w:r>
        <w:rPr>
          <w:rFonts w:hint="eastAsia"/>
        </w:rPr>
        <w:t>電話：06-6755-5185</w:t>
      </w:r>
    </w:p>
    <w:p w14:paraId="4D436778" w14:textId="77777777" w:rsidR="00C05488" w:rsidRDefault="00C05488" w:rsidP="00C05488">
      <w:pPr>
        <w:jc w:val="right"/>
      </w:pPr>
      <w:r>
        <w:rPr>
          <w:rFonts w:hint="eastAsia"/>
        </w:rPr>
        <w:t>FAX</w:t>
      </w:r>
      <w:r w:rsidRPr="00B833AD">
        <w:rPr>
          <w:rFonts w:hint="eastAsia"/>
        </w:rPr>
        <w:t>：</w:t>
      </w:r>
      <w:r>
        <w:rPr>
          <w:rFonts w:hint="eastAsia"/>
        </w:rPr>
        <w:t>06-6755-5186</w:t>
      </w:r>
    </w:p>
    <w:p w14:paraId="2DE547DA" w14:textId="77777777" w:rsidR="00C05488" w:rsidRDefault="00C05488" w:rsidP="00C05488">
      <w:pPr>
        <w:jc w:val="right"/>
      </w:pPr>
      <w:r>
        <w:rPr>
          <w:rFonts w:hint="eastAsia"/>
        </w:rPr>
        <w:t>メール：</w:t>
      </w:r>
      <w:r w:rsidRPr="00906AEC">
        <w:rPr>
          <w:rFonts w:ascii="Helvetica" w:hAnsi="Helvetica" w:cs="Helvetica"/>
          <w:color w:val="555555"/>
          <w:szCs w:val="21"/>
          <w:shd w:val="clear" w:color="auto" w:fill="FFFFFF"/>
        </w:rPr>
        <w:t>cm.federation.osaka@gmail.com</w:t>
      </w:r>
    </w:p>
    <w:p w14:paraId="50024731" w14:textId="77777777" w:rsidR="00C05488" w:rsidRDefault="00C05488" w:rsidP="00C05488">
      <w:pPr>
        <w:jc w:val="center"/>
      </w:pPr>
    </w:p>
    <w:p w14:paraId="12FDDBDB" w14:textId="05A00087" w:rsidR="00C05488" w:rsidRPr="003673D1" w:rsidRDefault="00C05488" w:rsidP="003673D1">
      <w:pPr>
        <w:jc w:val="center"/>
        <w:rPr>
          <w:rFonts w:hint="eastAsia"/>
          <w:b/>
          <w:sz w:val="22"/>
        </w:rPr>
      </w:pPr>
      <w:r w:rsidRPr="00505A5A">
        <w:rPr>
          <w:rFonts w:hint="eastAsia"/>
          <w:b/>
          <w:sz w:val="22"/>
        </w:rPr>
        <w:t>新型コロナウイルス感染</w:t>
      </w:r>
      <w:r w:rsidR="00DF005F">
        <w:rPr>
          <w:rFonts w:hint="eastAsia"/>
          <w:b/>
          <w:sz w:val="22"/>
        </w:rPr>
        <w:t>拡大</w:t>
      </w:r>
      <w:r w:rsidRPr="00505A5A">
        <w:rPr>
          <w:rFonts w:hint="eastAsia"/>
          <w:b/>
          <w:sz w:val="22"/>
        </w:rPr>
        <w:t>防止</w:t>
      </w:r>
      <w:r w:rsidR="00DF005F">
        <w:rPr>
          <w:rFonts w:hint="eastAsia"/>
          <w:b/>
          <w:sz w:val="22"/>
        </w:rPr>
        <w:t>の観点からの</w:t>
      </w:r>
      <w:r>
        <w:rPr>
          <w:rFonts w:hint="eastAsia"/>
          <w:b/>
          <w:sz w:val="22"/>
        </w:rPr>
        <w:t>居宅介護支援における要望書</w:t>
      </w:r>
    </w:p>
    <w:p w14:paraId="2FE81695" w14:textId="10C10EDF" w:rsidR="00C05488" w:rsidRDefault="00C05488" w:rsidP="00C05488">
      <w:r>
        <w:rPr>
          <w:rFonts w:hint="eastAsia"/>
        </w:rPr>
        <w:t xml:space="preserve">　</w:t>
      </w:r>
      <w:r w:rsidR="00DF005F">
        <w:rPr>
          <w:rFonts w:hint="eastAsia"/>
        </w:rPr>
        <w:t>陽春</w:t>
      </w:r>
      <w:r>
        <w:rPr>
          <w:rFonts w:hint="eastAsia"/>
        </w:rPr>
        <w:t>の候、平素は格別のご高配を賜り、厚く御礼申し上げます。</w:t>
      </w:r>
    </w:p>
    <w:p w14:paraId="037D3DCA" w14:textId="1E170F75" w:rsidR="00C05488" w:rsidRDefault="00C05488" w:rsidP="00DF005F">
      <w:pPr>
        <w:ind w:firstLineChars="100" w:firstLine="210"/>
      </w:pPr>
      <w:r>
        <w:rPr>
          <w:rFonts w:hint="eastAsia"/>
        </w:rPr>
        <w:t>さて、前回当連盟より質問を提示させていただいてから</w:t>
      </w:r>
      <w:r w:rsidR="00DF005F">
        <w:rPr>
          <w:rFonts w:hint="eastAsia"/>
        </w:rPr>
        <w:t>大阪市の新型コロナウィルスへの対策も大きく変わってきたと思います。そして、</w:t>
      </w:r>
      <w:r>
        <w:rPr>
          <w:rFonts w:hint="eastAsia"/>
        </w:rPr>
        <w:t>厚生労働省</w:t>
      </w:r>
      <w:r w:rsidR="00DF005F">
        <w:rPr>
          <w:rFonts w:hint="eastAsia"/>
        </w:rPr>
        <w:t>からの</w:t>
      </w:r>
      <w:r>
        <w:rPr>
          <w:rFonts w:hint="eastAsia"/>
        </w:rPr>
        <w:t>通知や事務連絡が</w:t>
      </w:r>
      <w:r w:rsidR="00DF005F">
        <w:rPr>
          <w:rFonts w:hint="eastAsia"/>
        </w:rPr>
        <w:t>多く</w:t>
      </w:r>
      <w:r>
        <w:rPr>
          <w:rFonts w:hint="eastAsia"/>
        </w:rPr>
        <w:t>発出されています。また、4月7日には緊急事態宣言の対象地域と</w:t>
      </w:r>
      <w:r w:rsidR="00DF005F">
        <w:rPr>
          <w:rFonts w:hint="eastAsia"/>
        </w:rPr>
        <w:t>なり</w:t>
      </w:r>
      <w:r>
        <w:rPr>
          <w:rFonts w:hint="eastAsia"/>
        </w:rPr>
        <w:t>、合わせて大阪府知事による緊急事態措置が施行されました。新型コロナウィルス</w:t>
      </w:r>
      <w:r w:rsidR="00DF005F">
        <w:rPr>
          <w:rFonts w:hint="eastAsia"/>
        </w:rPr>
        <w:t>感染拡大防止</w:t>
      </w:r>
      <w:r>
        <w:rPr>
          <w:rFonts w:hint="eastAsia"/>
        </w:rPr>
        <w:t>を国民が一丸となって行うと言われています。そのために、人との接触を極力さける（8割削減目標）こととなっています。</w:t>
      </w:r>
    </w:p>
    <w:p w14:paraId="4A74D551" w14:textId="0DF78C2B" w:rsidR="005F6ADF" w:rsidRDefault="001F367B" w:rsidP="00C05488">
      <w:r>
        <w:rPr>
          <w:rFonts w:hint="eastAsia"/>
        </w:rPr>
        <w:t xml:space="preserve">　私たちの支援対象者は高齢者であり、</w:t>
      </w:r>
      <w:r w:rsidR="00221D6F">
        <w:rPr>
          <w:rFonts w:hint="eastAsia"/>
        </w:rPr>
        <w:t>複合的な</w:t>
      </w:r>
      <w:r>
        <w:rPr>
          <w:rFonts w:hint="eastAsia"/>
        </w:rPr>
        <w:t>病気を持っている方々です。</w:t>
      </w:r>
      <w:r w:rsidR="00733FE6">
        <w:rPr>
          <w:rFonts w:hint="eastAsia"/>
        </w:rPr>
        <w:t>すなわち</w:t>
      </w:r>
      <w:r>
        <w:rPr>
          <w:rFonts w:hint="eastAsia"/>
        </w:rPr>
        <w:t>、新型コロナウィルスに罹患すると重篤化するリスクが高い方々です。居宅介護支援等で利用者及びそのご家族と</w:t>
      </w:r>
      <w:r w:rsidR="003F7F1F">
        <w:rPr>
          <w:rFonts w:hint="eastAsia"/>
        </w:rPr>
        <w:t>面接を行うと</w:t>
      </w:r>
      <w:r>
        <w:rPr>
          <w:rFonts w:hint="eastAsia"/>
        </w:rPr>
        <w:t>、ほとんどが新型コロナの話題で罹患への恐怖の想いを訴えられます。罹患に対する恐怖感は</w:t>
      </w:r>
      <w:r w:rsidR="005F6ADF">
        <w:rPr>
          <w:rFonts w:hint="eastAsia"/>
        </w:rPr>
        <w:t>益々</w:t>
      </w:r>
      <w:r>
        <w:rPr>
          <w:rFonts w:hint="eastAsia"/>
        </w:rPr>
        <w:t>大きくなって</w:t>
      </w:r>
      <w:r w:rsidR="005F6ADF">
        <w:rPr>
          <w:rFonts w:hint="eastAsia"/>
        </w:rPr>
        <w:t>きています。</w:t>
      </w:r>
      <w:r w:rsidR="00D33BF2">
        <w:rPr>
          <w:rFonts w:hint="eastAsia"/>
        </w:rPr>
        <w:t>今すべき支援の在り方は</w:t>
      </w:r>
      <w:r w:rsidR="005F6ADF">
        <w:rPr>
          <w:rFonts w:hint="eastAsia"/>
        </w:rPr>
        <w:t>、</w:t>
      </w:r>
      <w:r w:rsidR="00D33BF2">
        <w:rPr>
          <w:rFonts w:hint="eastAsia"/>
        </w:rPr>
        <w:t>感染</w:t>
      </w:r>
      <w:r w:rsidR="00221D6F">
        <w:rPr>
          <w:rFonts w:hint="eastAsia"/>
        </w:rPr>
        <w:t>拡大</w:t>
      </w:r>
      <w:r w:rsidR="00D33BF2">
        <w:rPr>
          <w:rFonts w:hint="eastAsia"/>
        </w:rPr>
        <w:t>を最小限に抑えつつ、同時に</w:t>
      </w:r>
      <w:r w:rsidR="005F6ADF">
        <w:rPr>
          <w:rFonts w:hint="eastAsia"/>
        </w:rPr>
        <w:t>要援護者の暮らしを支え続けられることです。</w:t>
      </w:r>
    </w:p>
    <w:p w14:paraId="08E8EF6E" w14:textId="0EE2D178" w:rsidR="005F6ADF" w:rsidRDefault="003F7F1F" w:rsidP="00C05488">
      <w:r>
        <w:rPr>
          <w:rFonts w:hint="eastAsia"/>
        </w:rPr>
        <w:t>ケアマネジメントの中ですべてのプロセスの重要性は理解していますが、</w:t>
      </w:r>
      <w:r w:rsidR="005F6ADF">
        <w:rPr>
          <w:rFonts w:hint="eastAsia"/>
        </w:rPr>
        <w:t>支援し続ける中で以下の課題が日に日に大きくなっています。</w:t>
      </w:r>
    </w:p>
    <w:p w14:paraId="0338B0D3" w14:textId="3AE59F12" w:rsidR="005F6ADF" w:rsidRDefault="005F6ADF" w:rsidP="00D33BF2">
      <w:pPr>
        <w:ind w:firstLineChars="100" w:firstLine="210"/>
      </w:pPr>
      <w:r>
        <w:rPr>
          <w:rFonts w:hint="eastAsia"/>
        </w:rPr>
        <w:t xml:space="preserve">１　</w:t>
      </w:r>
      <w:r w:rsidR="001F367B">
        <w:rPr>
          <w:rFonts w:hint="eastAsia"/>
        </w:rPr>
        <w:t>介護支援専門員の</w:t>
      </w:r>
      <w:r>
        <w:rPr>
          <w:rFonts w:hint="eastAsia"/>
        </w:rPr>
        <w:t>月1回以上の</w:t>
      </w:r>
      <w:r w:rsidR="001F367B">
        <w:rPr>
          <w:rFonts w:hint="eastAsia"/>
        </w:rPr>
        <w:t>モニタリング</w:t>
      </w:r>
      <w:r>
        <w:rPr>
          <w:rFonts w:hint="eastAsia"/>
        </w:rPr>
        <w:t>に</w:t>
      </w:r>
      <w:r w:rsidR="00D724C6">
        <w:rPr>
          <w:rFonts w:hint="eastAsia"/>
        </w:rPr>
        <w:t>おける</w:t>
      </w:r>
      <w:r w:rsidR="00FB04C2">
        <w:rPr>
          <w:rFonts w:hint="eastAsia"/>
        </w:rPr>
        <w:t>利用者</w:t>
      </w:r>
      <w:r w:rsidR="0060781E">
        <w:rPr>
          <w:rFonts w:hint="eastAsia"/>
        </w:rPr>
        <w:t>等</w:t>
      </w:r>
      <w:r w:rsidR="00FB04C2">
        <w:rPr>
          <w:rFonts w:hint="eastAsia"/>
        </w:rPr>
        <w:t>からの</w:t>
      </w:r>
      <w:r>
        <w:rPr>
          <w:rFonts w:hint="eastAsia"/>
        </w:rPr>
        <w:t>拒否</w:t>
      </w:r>
    </w:p>
    <w:p w14:paraId="63933468" w14:textId="10A165A2" w:rsidR="00D724C6" w:rsidRDefault="005F6ADF" w:rsidP="003F7F1F">
      <w:pPr>
        <w:ind w:left="1050" w:hangingChars="500" w:hanging="1050"/>
      </w:pPr>
      <w:r>
        <w:rPr>
          <w:rFonts w:hint="eastAsia"/>
        </w:rPr>
        <w:t xml:space="preserve">　　</w:t>
      </w:r>
      <w:r w:rsidR="00D33BF2">
        <w:rPr>
          <w:rFonts w:hint="eastAsia"/>
        </w:rPr>
        <w:t xml:space="preserve">　　</w:t>
      </w:r>
      <w:r>
        <w:rPr>
          <w:rFonts w:hint="eastAsia"/>
        </w:rPr>
        <w:t>（「拒否」とは、</w:t>
      </w:r>
      <w:r w:rsidR="00D724C6">
        <w:rPr>
          <w:rFonts w:hint="eastAsia"/>
        </w:rPr>
        <w:t>利用者等から</w:t>
      </w:r>
      <w:r>
        <w:rPr>
          <w:rFonts w:hint="eastAsia"/>
        </w:rPr>
        <w:t>電話、FAXやメール等の</w:t>
      </w:r>
      <w:r w:rsidR="00D33BF2">
        <w:rPr>
          <w:rFonts w:hint="eastAsia"/>
        </w:rPr>
        <w:t>通信</w:t>
      </w:r>
      <w:r>
        <w:rPr>
          <w:rFonts w:hint="eastAsia"/>
        </w:rPr>
        <w:t>ツール</w:t>
      </w:r>
      <w:r w:rsidR="00D724C6">
        <w:rPr>
          <w:rFonts w:hint="eastAsia"/>
        </w:rPr>
        <w:t>でモニタリングの希望があるが、居宅訪問の必要性を説明するが納得いただけないこと）</w:t>
      </w:r>
    </w:p>
    <w:p w14:paraId="59DAA7C6" w14:textId="6537A036" w:rsidR="005F6ADF" w:rsidRDefault="005F6ADF" w:rsidP="00D33BF2">
      <w:pPr>
        <w:ind w:firstLineChars="100" w:firstLine="210"/>
      </w:pPr>
      <w:r>
        <w:rPr>
          <w:rFonts w:hint="eastAsia"/>
        </w:rPr>
        <w:t xml:space="preserve">２　</w:t>
      </w:r>
      <w:r w:rsidR="001F367B">
        <w:rPr>
          <w:rFonts w:hint="eastAsia"/>
        </w:rPr>
        <w:t>サービス担当者会議における</w:t>
      </w:r>
      <w:r>
        <w:rPr>
          <w:rFonts w:hint="eastAsia"/>
        </w:rPr>
        <w:t>集団形成への疑義</w:t>
      </w:r>
    </w:p>
    <w:p w14:paraId="220A1E32" w14:textId="1A8F8496" w:rsidR="005F6ADF" w:rsidRDefault="005F6ADF" w:rsidP="00D33BF2">
      <w:pPr>
        <w:ind w:firstLineChars="400" w:firstLine="840"/>
      </w:pPr>
      <w:r>
        <w:rPr>
          <w:rFonts w:hint="eastAsia"/>
        </w:rPr>
        <w:t>（「照会」として、電話、FAXやメール等の</w:t>
      </w:r>
      <w:r w:rsidR="00D33BF2">
        <w:rPr>
          <w:rFonts w:hint="eastAsia"/>
        </w:rPr>
        <w:t>通信</w:t>
      </w:r>
      <w:r>
        <w:rPr>
          <w:rFonts w:hint="eastAsia"/>
        </w:rPr>
        <w:t>ツールへの代替え</w:t>
      </w:r>
      <w:r w:rsidR="00D33BF2">
        <w:rPr>
          <w:rFonts w:hint="eastAsia"/>
        </w:rPr>
        <w:t>が可能</w:t>
      </w:r>
      <w:r>
        <w:rPr>
          <w:rFonts w:hint="eastAsia"/>
        </w:rPr>
        <w:t>）</w:t>
      </w:r>
    </w:p>
    <w:p w14:paraId="37A46BF8" w14:textId="7ADE6866" w:rsidR="005F6ADF" w:rsidRDefault="005F6ADF" w:rsidP="00D33BF2">
      <w:pPr>
        <w:ind w:firstLineChars="100" w:firstLine="210"/>
      </w:pPr>
      <w:r>
        <w:rPr>
          <w:rFonts w:hint="eastAsia"/>
        </w:rPr>
        <w:t>３　アセスメント及びケアプラン合意</w:t>
      </w:r>
      <w:r w:rsidR="00D724C6">
        <w:rPr>
          <w:rFonts w:hint="eastAsia"/>
        </w:rPr>
        <w:t>のための</w:t>
      </w:r>
      <w:r>
        <w:rPr>
          <w:rFonts w:hint="eastAsia"/>
        </w:rPr>
        <w:t>訪問</w:t>
      </w:r>
      <w:r w:rsidR="00221D6F">
        <w:rPr>
          <w:rFonts w:hint="eastAsia"/>
        </w:rPr>
        <w:t>に対する</w:t>
      </w:r>
      <w:r w:rsidR="00FB04C2">
        <w:rPr>
          <w:rFonts w:hint="eastAsia"/>
        </w:rPr>
        <w:t>利用者</w:t>
      </w:r>
      <w:r w:rsidR="0060781E">
        <w:rPr>
          <w:rFonts w:hint="eastAsia"/>
        </w:rPr>
        <w:t>等</w:t>
      </w:r>
      <w:r w:rsidR="00FB04C2">
        <w:rPr>
          <w:rFonts w:hint="eastAsia"/>
        </w:rPr>
        <w:t>からの</w:t>
      </w:r>
      <w:r>
        <w:rPr>
          <w:rFonts w:hint="eastAsia"/>
        </w:rPr>
        <w:t>拒否</w:t>
      </w:r>
    </w:p>
    <w:p w14:paraId="7DEA5B37" w14:textId="4DB88B1B" w:rsidR="005F6ADF" w:rsidRDefault="00D724C6" w:rsidP="003F7F1F">
      <w:pPr>
        <w:ind w:leftChars="400" w:left="1050" w:hangingChars="100" w:hanging="210"/>
      </w:pPr>
      <w:r>
        <w:rPr>
          <w:rFonts w:hint="eastAsia"/>
        </w:rPr>
        <w:t>（「拒否」とは、利用者等から電話、FAXやメール等の通信ツール</w:t>
      </w:r>
      <w:r>
        <w:rPr>
          <w:rFonts w:hint="eastAsia"/>
        </w:rPr>
        <w:t>等</w:t>
      </w:r>
      <w:r>
        <w:rPr>
          <w:rFonts w:hint="eastAsia"/>
        </w:rPr>
        <w:t>で</w:t>
      </w:r>
      <w:r>
        <w:rPr>
          <w:rFonts w:hint="eastAsia"/>
        </w:rPr>
        <w:t>アセスメント及びケアプラン合意</w:t>
      </w:r>
      <w:r>
        <w:rPr>
          <w:rFonts w:hint="eastAsia"/>
        </w:rPr>
        <w:t>の希望があるが、居宅訪問の必要性を説明するが納得いただけないこと）</w:t>
      </w:r>
    </w:p>
    <w:p w14:paraId="63C3B779" w14:textId="59C79E98" w:rsidR="0060781E" w:rsidRDefault="00D97A09" w:rsidP="00D97A09">
      <w:pPr>
        <w:ind w:firstLineChars="100" w:firstLine="210"/>
      </w:pPr>
      <w:r>
        <w:rPr>
          <w:rFonts w:hint="eastAsia"/>
        </w:rPr>
        <w:t>感染まん延を最小限に抑え、利用者及びその家族等が安心して</w:t>
      </w:r>
      <w:r w:rsidR="0060781E">
        <w:rPr>
          <w:rFonts w:hint="eastAsia"/>
        </w:rPr>
        <w:t>自宅で暮らし続けるには、安全な</w:t>
      </w:r>
      <w:r>
        <w:rPr>
          <w:rFonts w:hint="eastAsia"/>
        </w:rPr>
        <w:t>介護支援を</w:t>
      </w:r>
      <w:r w:rsidR="0060781E">
        <w:rPr>
          <w:rFonts w:hint="eastAsia"/>
        </w:rPr>
        <w:t>提供しつつ</w:t>
      </w:r>
      <w:r>
        <w:rPr>
          <w:rFonts w:hint="eastAsia"/>
        </w:rPr>
        <w:t>、</w:t>
      </w:r>
      <w:r w:rsidR="00D33BF2">
        <w:rPr>
          <w:rFonts w:hint="eastAsia"/>
        </w:rPr>
        <w:t>人との接触機会を最低限にする</w:t>
      </w:r>
      <w:r>
        <w:rPr>
          <w:rFonts w:hint="eastAsia"/>
        </w:rPr>
        <w:t>ことです。そのためには、利用者及びその家族との接触機会をできる限り直接介護（訪問介護、通所介護、訪問看護等</w:t>
      </w:r>
      <w:r w:rsidR="0060781E">
        <w:rPr>
          <w:rFonts w:hint="eastAsia"/>
        </w:rPr>
        <w:t>の</w:t>
      </w:r>
      <w:r>
        <w:rPr>
          <w:rFonts w:hint="eastAsia"/>
        </w:rPr>
        <w:lastRenderedPageBreak/>
        <w:t>直接サービスを提供）を優先し</w:t>
      </w:r>
      <w:r w:rsidR="0060781E">
        <w:rPr>
          <w:rFonts w:hint="eastAsia"/>
        </w:rPr>
        <w:t>たいと考えます。</w:t>
      </w:r>
    </w:p>
    <w:p w14:paraId="0010E51D" w14:textId="60488BF7" w:rsidR="008F4D61" w:rsidRDefault="00D97A09" w:rsidP="008F4D61">
      <w:pPr>
        <w:ind w:firstLineChars="100" w:firstLine="210"/>
      </w:pPr>
      <w:r>
        <w:rPr>
          <w:rFonts w:hint="eastAsia"/>
        </w:rPr>
        <w:t>居宅介護支援（</w:t>
      </w:r>
      <w:r w:rsidR="00733FE6">
        <w:rPr>
          <w:rFonts w:hint="eastAsia"/>
        </w:rPr>
        <w:t>介護</w:t>
      </w:r>
      <w:r>
        <w:rPr>
          <w:rFonts w:hint="eastAsia"/>
        </w:rPr>
        <w:t>予防支援含む）の行なうサービス担当者会議及びモニタリングは</w:t>
      </w:r>
      <w:r w:rsidR="004662DE">
        <w:rPr>
          <w:rFonts w:hint="eastAsia"/>
        </w:rPr>
        <w:t>、要援護者等と接触することなく電話・FAX・メール・SNS及びW</w:t>
      </w:r>
      <w:r w:rsidR="004662DE">
        <w:t>eb</w:t>
      </w:r>
      <w:r w:rsidR="004662DE">
        <w:rPr>
          <w:rFonts w:hint="eastAsia"/>
        </w:rPr>
        <w:t>カメラなどを使うこと</w:t>
      </w:r>
      <w:r w:rsidR="0060781E">
        <w:rPr>
          <w:rFonts w:hint="eastAsia"/>
        </w:rPr>
        <w:t>で</w:t>
      </w:r>
      <w:r w:rsidR="004662DE">
        <w:rPr>
          <w:rFonts w:hint="eastAsia"/>
        </w:rPr>
        <w:t>一時的には可能です。虐待や緊急対応が必要な事例などの直接面会すべき利用者は訪問・面会すべきではありますが、</w:t>
      </w:r>
      <w:r w:rsidR="0060781E">
        <w:rPr>
          <w:rFonts w:hint="eastAsia"/>
        </w:rPr>
        <w:t>面会が絶対必要な</w:t>
      </w:r>
      <w:r w:rsidR="009333E8">
        <w:rPr>
          <w:rFonts w:hint="eastAsia"/>
        </w:rPr>
        <w:t>利用者等</w:t>
      </w:r>
      <w:r w:rsidR="0060781E">
        <w:rPr>
          <w:rFonts w:hint="eastAsia"/>
        </w:rPr>
        <w:t>と電話等でサービス担当者会議及びモニタリングが実現できる</w:t>
      </w:r>
      <w:r w:rsidR="009333E8">
        <w:rPr>
          <w:rFonts w:hint="eastAsia"/>
        </w:rPr>
        <w:t>利用者等</w:t>
      </w:r>
      <w:r w:rsidR="0060781E">
        <w:rPr>
          <w:rFonts w:hint="eastAsia"/>
        </w:rPr>
        <w:t>は</w:t>
      </w:r>
      <w:r w:rsidR="009333E8">
        <w:rPr>
          <w:rFonts w:hint="eastAsia"/>
        </w:rPr>
        <w:t>、</w:t>
      </w:r>
      <w:r w:rsidR="0060781E">
        <w:rPr>
          <w:rFonts w:hint="eastAsia"/>
        </w:rPr>
        <w:t>現場の介護支援専門員が一番把握できています。</w:t>
      </w:r>
    </w:p>
    <w:p w14:paraId="389BE43B" w14:textId="77777777" w:rsidR="008F4D61" w:rsidRDefault="008F4D61" w:rsidP="008F4D61">
      <w:pPr>
        <w:ind w:firstLineChars="100" w:firstLine="210"/>
      </w:pPr>
      <w:r>
        <w:rPr>
          <w:rFonts w:hint="eastAsia"/>
        </w:rPr>
        <w:t>感染拡大防止の観点、利用者の不安を削減するため、そして介護現場で働く職員とその家族を守る観点からも以下を要望いたします。</w:t>
      </w:r>
    </w:p>
    <w:p w14:paraId="594A2E8A" w14:textId="70E7D9E5" w:rsidR="008F4D61" w:rsidRDefault="008F4D61" w:rsidP="008F4D61">
      <w:pPr>
        <w:ind w:firstLineChars="100" w:firstLine="210"/>
      </w:pPr>
      <w:r>
        <w:rPr>
          <w:rFonts w:hint="eastAsia"/>
        </w:rPr>
        <w:t>何卒ご尽力いただきま</w:t>
      </w:r>
      <w:r w:rsidR="00D2133D">
        <w:rPr>
          <w:rFonts w:hint="eastAsia"/>
        </w:rPr>
        <w:t>す</w:t>
      </w:r>
      <w:r>
        <w:rPr>
          <w:rFonts w:hint="eastAsia"/>
        </w:rPr>
        <w:t>ようお願いいたします。</w:t>
      </w:r>
    </w:p>
    <w:p w14:paraId="5D66F5E4" w14:textId="23323C90" w:rsidR="005F6ADF" w:rsidRDefault="008F772E" w:rsidP="008F4D61">
      <w:pPr>
        <w:ind w:firstLineChars="100" w:firstLine="210"/>
      </w:pPr>
      <w:r>
        <w:rPr>
          <w:rFonts w:hint="eastAsia"/>
        </w:rPr>
        <w:t>なお、以下の要望は緊急事態宣言対象地域もしくは緊急事態措置が実施されている期間を想定しています。</w:t>
      </w:r>
    </w:p>
    <w:p w14:paraId="5795D884" w14:textId="246C6911" w:rsidR="00DB7771" w:rsidRDefault="00DB7771" w:rsidP="005F6ADF"/>
    <w:p w14:paraId="13F79367" w14:textId="7F49C1C1" w:rsidR="008F772E" w:rsidRPr="00262AD7" w:rsidRDefault="008605A1" w:rsidP="005F6ADF">
      <w:pPr>
        <w:rPr>
          <w:rFonts w:ascii="BIZ UDゴシック" w:eastAsia="BIZ UDゴシック" w:hAnsi="BIZ UDゴシック"/>
        </w:rPr>
      </w:pPr>
      <w:r w:rsidRPr="00262AD7">
        <w:rPr>
          <w:rFonts w:ascii="BIZ UDゴシック" w:eastAsia="BIZ UDゴシック" w:hAnsi="BIZ UDゴシック" w:hint="eastAsia"/>
        </w:rPr>
        <w:t>要望１：居宅介護支援</w:t>
      </w:r>
      <w:r w:rsidR="008A7966" w:rsidRPr="00262AD7">
        <w:rPr>
          <w:rFonts w:ascii="BIZ UDゴシック" w:eastAsia="BIZ UDゴシック" w:hAnsi="BIZ UDゴシック" w:hint="eastAsia"/>
        </w:rPr>
        <w:t>の</w:t>
      </w:r>
      <w:r w:rsidRPr="00262AD7">
        <w:rPr>
          <w:rFonts w:ascii="BIZ UDゴシック" w:eastAsia="BIZ UDゴシック" w:hAnsi="BIZ UDゴシック" w:hint="eastAsia"/>
        </w:rPr>
        <w:t>モニタリング</w:t>
      </w:r>
      <w:r w:rsidR="008A7966" w:rsidRPr="00262AD7">
        <w:rPr>
          <w:rFonts w:ascii="BIZ UDゴシック" w:eastAsia="BIZ UDゴシック" w:hAnsi="BIZ UDゴシック" w:hint="eastAsia"/>
        </w:rPr>
        <w:t>において、</w:t>
      </w:r>
      <w:r w:rsidR="008F772E" w:rsidRPr="00262AD7">
        <w:rPr>
          <w:rFonts w:ascii="BIZ UDゴシック" w:eastAsia="BIZ UDゴシック" w:hAnsi="BIZ UDゴシック" w:hint="eastAsia"/>
        </w:rPr>
        <w:t>感染拡大防止の観点から利用者及びその家族等の同意の上で</w:t>
      </w:r>
      <w:r w:rsidR="00A632D7" w:rsidRPr="00262AD7">
        <w:rPr>
          <w:rFonts w:ascii="BIZ UDゴシック" w:eastAsia="BIZ UDゴシック" w:hAnsi="BIZ UDゴシック" w:hint="eastAsia"/>
        </w:rPr>
        <w:t>、</w:t>
      </w:r>
      <w:r w:rsidR="008F772E" w:rsidRPr="00262AD7">
        <w:rPr>
          <w:rFonts w:ascii="BIZ UDゴシック" w:eastAsia="BIZ UDゴシック" w:hAnsi="BIZ UDゴシック" w:hint="eastAsia"/>
        </w:rPr>
        <w:t>利用者の自宅以外での開催や電話・メールなどを活用するなどにより、柔軟に対応できることとしてください。</w:t>
      </w:r>
      <w:r w:rsidR="008A7966" w:rsidRPr="00262AD7">
        <w:rPr>
          <w:rFonts w:ascii="BIZ UDゴシック" w:eastAsia="BIZ UDゴシック" w:hAnsi="BIZ UDゴシック" w:hint="eastAsia"/>
        </w:rPr>
        <w:t>利用者からの訪問の拒否を「</w:t>
      </w:r>
      <w:r w:rsidR="008A7966" w:rsidRPr="00262AD7">
        <w:rPr>
          <w:rFonts w:ascii="BIZ UDゴシック" w:eastAsia="BIZ UDゴシック" w:hAnsi="BIZ UDゴシック"/>
        </w:rPr>
        <w:t>利用者の事情等</w:t>
      </w:r>
      <w:r w:rsidR="008A7966" w:rsidRPr="00262AD7">
        <w:rPr>
          <w:rFonts w:ascii="BIZ UDゴシック" w:eastAsia="BIZ UDゴシック" w:hAnsi="BIZ UDゴシック" w:hint="eastAsia"/>
        </w:rPr>
        <w:t>」に含め、</w:t>
      </w:r>
      <w:r w:rsidR="008F772E" w:rsidRPr="00262AD7">
        <w:rPr>
          <w:rFonts w:ascii="BIZ UDゴシック" w:eastAsia="BIZ UDゴシック" w:hAnsi="BIZ UDゴシック" w:hint="eastAsia"/>
        </w:rPr>
        <w:t>月に1回以上自宅訪問できなくとも運営基準減算の対象としないでください。</w:t>
      </w:r>
    </w:p>
    <w:p w14:paraId="2AD8BAA6" w14:textId="2163818E" w:rsidR="008F772E" w:rsidRPr="00262AD7" w:rsidRDefault="008F772E" w:rsidP="005F6ADF">
      <w:pPr>
        <w:rPr>
          <w:rFonts w:ascii="BIZ UDゴシック" w:eastAsia="BIZ UDゴシック" w:hAnsi="BIZ UDゴシック"/>
        </w:rPr>
      </w:pPr>
    </w:p>
    <w:p w14:paraId="016DDC30" w14:textId="29A228B1" w:rsidR="008F772E" w:rsidRPr="00262AD7" w:rsidRDefault="008F772E" w:rsidP="005F6ADF">
      <w:pPr>
        <w:rPr>
          <w:rFonts w:ascii="BIZ UDゴシック" w:eastAsia="BIZ UDゴシック" w:hAnsi="BIZ UDゴシック"/>
        </w:rPr>
      </w:pPr>
      <w:r w:rsidRPr="00262AD7">
        <w:rPr>
          <w:rFonts w:ascii="BIZ UDゴシック" w:eastAsia="BIZ UDゴシック" w:hAnsi="BIZ UDゴシック" w:hint="eastAsia"/>
        </w:rPr>
        <w:t>要望２</w:t>
      </w:r>
      <w:r w:rsidR="00EC10CE" w:rsidRPr="00262AD7">
        <w:rPr>
          <w:rFonts w:ascii="BIZ UDゴシック" w:eastAsia="BIZ UDゴシック" w:hAnsi="BIZ UDゴシック" w:hint="eastAsia"/>
        </w:rPr>
        <w:t>：</w:t>
      </w:r>
      <w:r w:rsidRPr="00262AD7">
        <w:rPr>
          <w:rFonts w:ascii="BIZ UDゴシック" w:eastAsia="BIZ UDゴシック" w:hAnsi="BIZ UDゴシック" w:hint="eastAsia"/>
        </w:rPr>
        <w:t>サービス担当者会議は、感染拡大防止の観点から、</w:t>
      </w:r>
      <w:r w:rsidR="00EC10CE" w:rsidRPr="00262AD7">
        <w:rPr>
          <w:rFonts w:ascii="BIZ UDゴシック" w:eastAsia="BIZ UDゴシック" w:hAnsi="BIZ UDゴシック" w:hint="eastAsia"/>
        </w:rPr>
        <w:t>緊急事態宣言期間もしくは緊急事態措置</w:t>
      </w:r>
      <w:r w:rsidR="00A632D7" w:rsidRPr="00262AD7">
        <w:rPr>
          <w:rFonts w:ascii="BIZ UDゴシック" w:eastAsia="BIZ UDゴシック" w:hAnsi="BIZ UDゴシック" w:hint="eastAsia"/>
        </w:rPr>
        <w:t>を</w:t>
      </w:r>
      <w:r w:rsidR="00EC10CE" w:rsidRPr="00262AD7">
        <w:rPr>
          <w:rFonts w:ascii="BIZ UDゴシック" w:eastAsia="BIZ UDゴシック" w:hAnsi="BIZ UDゴシック" w:hint="eastAsia"/>
        </w:rPr>
        <w:t>「やむを得ない理由がある場合」とし、</w:t>
      </w:r>
      <w:r w:rsidRPr="00262AD7">
        <w:rPr>
          <w:rFonts w:ascii="BIZ UDゴシック" w:eastAsia="BIZ UDゴシック" w:hAnsi="BIZ UDゴシック" w:hint="eastAsia"/>
        </w:rPr>
        <w:t>利用者及びその家族等の同意の上で利用者の自宅以外での開催や電話・メールなどを活用するなど、いわゆる「照会」</w:t>
      </w:r>
      <w:r w:rsidR="00EC10CE" w:rsidRPr="00262AD7">
        <w:rPr>
          <w:rFonts w:ascii="BIZ UDゴシック" w:eastAsia="BIZ UDゴシック" w:hAnsi="BIZ UDゴシック" w:hint="eastAsia"/>
        </w:rPr>
        <w:t>により意見を求める対応ができるようにしてください。</w:t>
      </w:r>
    </w:p>
    <w:p w14:paraId="063683D1" w14:textId="746B8EC3" w:rsidR="00EC10CE" w:rsidRPr="00262AD7" w:rsidRDefault="00EC10CE" w:rsidP="005F6ADF">
      <w:pPr>
        <w:rPr>
          <w:rFonts w:ascii="BIZ UDゴシック" w:eastAsia="BIZ UDゴシック" w:hAnsi="BIZ UDゴシック"/>
        </w:rPr>
      </w:pPr>
    </w:p>
    <w:p w14:paraId="5D50C4A0" w14:textId="38879924" w:rsidR="00EC10CE" w:rsidRPr="00262AD7" w:rsidRDefault="00EC10CE" w:rsidP="005F6ADF">
      <w:pPr>
        <w:rPr>
          <w:rFonts w:ascii="BIZ UDゴシック" w:eastAsia="BIZ UDゴシック" w:hAnsi="BIZ UDゴシック"/>
        </w:rPr>
      </w:pPr>
      <w:r w:rsidRPr="00262AD7">
        <w:rPr>
          <w:rFonts w:ascii="BIZ UDゴシック" w:eastAsia="BIZ UDゴシック" w:hAnsi="BIZ UDゴシック" w:hint="eastAsia"/>
        </w:rPr>
        <w:t>要望３：</w:t>
      </w:r>
      <w:r w:rsidR="00C806EB" w:rsidRPr="00262AD7">
        <w:rPr>
          <w:rFonts w:ascii="BIZ UDゴシック" w:eastAsia="BIZ UDゴシック" w:hAnsi="BIZ UDゴシック"/>
        </w:rPr>
        <w:t>新型コロナウイルス感染症に係る臨時的な取扱い</w:t>
      </w:r>
      <w:r w:rsidR="00C806EB" w:rsidRPr="00262AD7">
        <w:rPr>
          <w:rFonts w:ascii="BIZ UDゴシック" w:eastAsia="BIZ UDゴシック" w:hAnsi="BIZ UDゴシック" w:hint="eastAsia"/>
        </w:rPr>
        <w:t>として、</w:t>
      </w:r>
      <w:r w:rsidR="00D135CF" w:rsidRPr="00262AD7">
        <w:rPr>
          <w:rFonts w:ascii="BIZ UDゴシック" w:eastAsia="BIZ UDゴシック" w:hAnsi="BIZ UDゴシック" w:hint="eastAsia"/>
        </w:rPr>
        <w:t>利用者の状態に大きな変化が見られない等、居宅サービス計画の変更内容が軽微であると認められる場合はサービス担当者会議の開催は不要としてください。</w:t>
      </w:r>
    </w:p>
    <w:p w14:paraId="1435117E" w14:textId="52ECBAFB" w:rsidR="00D135CF" w:rsidRPr="00262AD7" w:rsidRDefault="00D135CF" w:rsidP="005F6ADF">
      <w:pPr>
        <w:rPr>
          <w:rFonts w:ascii="BIZ UDゴシック" w:eastAsia="BIZ UDゴシック" w:hAnsi="BIZ UDゴシック"/>
        </w:rPr>
      </w:pPr>
    </w:p>
    <w:p w14:paraId="5ECE0F77" w14:textId="25CA94D0" w:rsidR="00D135CF" w:rsidRPr="00262AD7" w:rsidRDefault="00D135CF" w:rsidP="00C806EB">
      <w:pPr>
        <w:pBdr>
          <w:bottom w:val="single" w:sz="6" w:space="1" w:color="auto"/>
        </w:pBdr>
        <w:rPr>
          <w:rFonts w:ascii="BIZ UDゴシック" w:eastAsia="BIZ UDゴシック" w:hAnsi="BIZ UDゴシック"/>
        </w:rPr>
      </w:pPr>
      <w:r w:rsidRPr="00262AD7">
        <w:rPr>
          <w:rFonts w:ascii="BIZ UDゴシック" w:eastAsia="BIZ UDゴシック" w:hAnsi="BIZ UDゴシック" w:hint="eastAsia"/>
        </w:rPr>
        <w:t>要望４：</w:t>
      </w:r>
      <w:r w:rsidR="004E6448" w:rsidRPr="00262AD7">
        <w:rPr>
          <w:rFonts w:ascii="BIZ UDゴシック" w:eastAsia="BIZ UDゴシック" w:hAnsi="BIZ UDゴシック" w:hint="eastAsia"/>
        </w:rPr>
        <w:t>通所介護の自粛や時短実施、訪問介護や訪問看護の自粛や時短実施など</w:t>
      </w:r>
      <w:r w:rsidR="00C806EB" w:rsidRPr="00262AD7">
        <w:rPr>
          <w:rFonts w:ascii="BIZ UDゴシック" w:eastAsia="BIZ UDゴシック" w:hAnsi="BIZ UDゴシック" w:hint="eastAsia"/>
        </w:rPr>
        <w:t>サービス休止・自粛</w:t>
      </w:r>
      <w:r w:rsidR="004E6448" w:rsidRPr="00262AD7">
        <w:rPr>
          <w:rFonts w:ascii="BIZ UDゴシック" w:eastAsia="BIZ UDゴシック" w:hAnsi="BIZ UDゴシック" w:hint="eastAsia"/>
        </w:rPr>
        <w:t>が想定されます。利用者の暮らしを支え続けるために</w:t>
      </w:r>
      <w:r w:rsidR="00C806EB" w:rsidRPr="00262AD7">
        <w:rPr>
          <w:rFonts w:ascii="BIZ UDゴシック" w:eastAsia="BIZ UDゴシック" w:hAnsi="BIZ UDゴシック" w:hint="eastAsia"/>
        </w:rPr>
        <w:t>は、</w:t>
      </w:r>
      <w:r w:rsidR="004E6448" w:rsidRPr="00262AD7">
        <w:rPr>
          <w:rFonts w:ascii="BIZ UDゴシック" w:eastAsia="BIZ UDゴシック" w:hAnsi="BIZ UDゴシック" w:hint="eastAsia"/>
        </w:rPr>
        <w:t>できる限り柔軟な対応が必要であるため「</w:t>
      </w:r>
      <w:r w:rsidR="00C806EB" w:rsidRPr="00262AD7">
        <w:rPr>
          <w:rFonts w:ascii="BIZ UDゴシック" w:eastAsia="BIZ UDゴシック" w:hAnsi="BIZ UDゴシック" w:hint="eastAsia"/>
        </w:rPr>
        <w:t>新型コロナウイルス感染症に係る介護サービス事業所の人員基準等</w:t>
      </w:r>
      <w:r w:rsidR="00C806EB" w:rsidRPr="00262AD7">
        <w:rPr>
          <w:rFonts w:ascii="BIZ UDゴシック" w:eastAsia="BIZ UDゴシック" w:hAnsi="BIZ UDゴシック"/>
        </w:rPr>
        <w:t>の臨時的な取扱いについて（第</w:t>
      </w:r>
      <w:r w:rsidR="00C806EB" w:rsidRPr="00262AD7">
        <w:rPr>
          <w:rFonts w:ascii="BIZ UDゴシック" w:eastAsia="BIZ UDゴシック" w:hAnsi="BIZ UDゴシック" w:hint="eastAsia"/>
        </w:rPr>
        <w:t>８</w:t>
      </w:r>
      <w:r w:rsidR="00C806EB" w:rsidRPr="00262AD7">
        <w:rPr>
          <w:rFonts w:ascii="BIZ UDゴシック" w:eastAsia="BIZ UDゴシック" w:hAnsi="BIZ UDゴシック"/>
        </w:rPr>
        <w:t>報）</w:t>
      </w:r>
      <w:r w:rsidR="00C806EB" w:rsidRPr="00262AD7">
        <w:rPr>
          <w:rFonts w:ascii="BIZ UDゴシック" w:eastAsia="BIZ UDゴシック" w:hAnsi="BIZ UDゴシック" w:hint="eastAsia"/>
        </w:rPr>
        <w:t>の問１</w:t>
      </w:r>
      <w:r w:rsidR="004E6448" w:rsidRPr="00262AD7">
        <w:rPr>
          <w:rFonts w:ascii="BIZ UDゴシック" w:eastAsia="BIZ UDゴシック" w:hAnsi="BIZ UDゴシック" w:hint="eastAsia"/>
        </w:rPr>
        <w:t>」への回答をそのまま運用させてください。</w:t>
      </w:r>
    </w:p>
    <w:p w14:paraId="4DEA3A0A" w14:textId="77777777" w:rsidR="004E6448" w:rsidRPr="00262AD7" w:rsidRDefault="004E6448" w:rsidP="00D135CF">
      <w:pPr>
        <w:pBdr>
          <w:bottom w:val="single" w:sz="6" w:space="1" w:color="auto"/>
        </w:pBdr>
        <w:rPr>
          <w:rFonts w:ascii="BIZ UDゴシック" w:eastAsia="BIZ UDゴシック" w:hAnsi="BIZ UDゴシック"/>
        </w:rPr>
      </w:pPr>
    </w:p>
    <w:p w14:paraId="5D169CC6" w14:textId="450ACDEC" w:rsidR="009F7F0D" w:rsidRDefault="00D135CF" w:rsidP="00D135CF">
      <w:pPr>
        <w:pBdr>
          <w:bottom w:val="single" w:sz="6" w:space="1" w:color="auto"/>
        </w:pBdr>
      </w:pPr>
      <w:r w:rsidRPr="00262AD7">
        <w:rPr>
          <w:rFonts w:ascii="BIZ UDゴシック" w:eastAsia="BIZ UDゴシック" w:hAnsi="BIZ UDゴシック" w:hint="eastAsia"/>
        </w:rPr>
        <w:t>要望５：</w:t>
      </w:r>
      <w:r w:rsidRPr="00262AD7">
        <w:rPr>
          <w:rFonts w:ascii="BIZ UDゴシック" w:eastAsia="BIZ UDゴシック" w:hAnsi="BIZ UDゴシック"/>
        </w:rPr>
        <w:t>退院・退所加算につ</w:t>
      </w:r>
      <w:r w:rsidRPr="00262AD7">
        <w:rPr>
          <w:rFonts w:ascii="BIZ UDゴシック" w:eastAsia="BIZ UDゴシック" w:hAnsi="BIZ UDゴシック" w:hint="eastAsia"/>
        </w:rPr>
        <w:t>いて「</w:t>
      </w:r>
      <w:r w:rsidRPr="00262AD7">
        <w:rPr>
          <w:rFonts w:ascii="BIZ UDゴシック" w:eastAsia="BIZ UDゴシック" w:hAnsi="BIZ UDゴシック"/>
        </w:rPr>
        <w:t>ICT を活用して病院等の職員と面談した場合、退院・退所加算を算定してよい</w:t>
      </w:r>
      <w:r w:rsidRPr="00262AD7">
        <w:rPr>
          <w:rFonts w:ascii="BIZ UDゴシック" w:eastAsia="BIZ UDゴシック" w:hAnsi="BIZ UDゴシック" w:hint="eastAsia"/>
        </w:rPr>
        <w:t>」となりました。新型コロナウィルスのまん延対策にかかわらず、病院等の職員との面談は、具体的にどのようなツールを使用してよいのか具体的な例示をお示しください。例えば、FAX・メール・W</w:t>
      </w:r>
      <w:r w:rsidRPr="00262AD7">
        <w:rPr>
          <w:rFonts w:ascii="BIZ UDゴシック" w:eastAsia="BIZ UDゴシック" w:hAnsi="BIZ UDゴシック"/>
        </w:rPr>
        <w:t>eb</w:t>
      </w:r>
      <w:r w:rsidRPr="00262AD7">
        <w:rPr>
          <w:rFonts w:ascii="BIZ UDゴシック" w:eastAsia="BIZ UDゴシック" w:hAnsi="BIZ UDゴシック" w:hint="eastAsia"/>
        </w:rPr>
        <w:t>カメラ（</w:t>
      </w:r>
      <w:proofErr w:type="spellStart"/>
      <w:r w:rsidRPr="00262AD7">
        <w:rPr>
          <w:rFonts w:ascii="BIZ UDゴシック" w:eastAsia="BIZ UDゴシック" w:hAnsi="BIZ UDゴシック" w:hint="eastAsia"/>
        </w:rPr>
        <w:t>Z</w:t>
      </w:r>
      <w:r w:rsidRPr="00262AD7">
        <w:rPr>
          <w:rFonts w:ascii="BIZ UDゴシック" w:eastAsia="BIZ UDゴシック" w:hAnsi="BIZ UDゴシック"/>
        </w:rPr>
        <w:t>oom,Chatwork,Line,Hangout</w:t>
      </w:r>
      <w:proofErr w:type="spellEnd"/>
      <w:r w:rsidRPr="00262AD7">
        <w:rPr>
          <w:rFonts w:ascii="BIZ UDゴシック" w:eastAsia="BIZ UDゴシック" w:hAnsi="BIZ UDゴシック" w:hint="eastAsia"/>
        </w:rPr>
        <w:t>等）・SNS（</w:t>
      </w:r>
      <w:proofErr w:type="spellStart"/>
      <w:r w:rsidRPr="00262AD7">
        <w:rPr>
          <w:rFonts w:ascii="BIZ UDゴシック" w:eastAsia="BIZ UDゴシック" w:hAnsi="BIZ UDゴシック" w:hint="eastAsia"/>
        </w:rPr>
        <w:t>L</w:t>
      </w:r>
      <w:r w:rsidRPr="00262AD7">
        <w:rPr>
          <w:rFonts w:ascii="BIZ UDゴシック" w:eastAsia="BIZ UDゴシック" w:hAnsi="BIZ UDゴシック"/>
        </w:rPr>
        <w:t>ine,Facebook</w:t>
      </w:r>
      <w:proofErr w:type="spellEnd"/>
      <w:r w:rsidRPr="00262AD7">
        <w:rPr>
          <w:rFonts w:ascii="BIZ UDゴシック" w:eastAsia="BIZ UDゴシック" w:hAnsi="BIZ UDゴシック" w:hint="eastAsia"/>
        </w:rPr>
        <w:t>等）</w:t>
      </w:r>
      <w:r w:rsidR="00C806EB" w:rsidRPr="00262AD7">
        <w:rPr>
          <w:rFonts w:ascii="BIZ UDゴシック" w:eastAsia="BIZ UDゴシック" w:hAnsi="BIZ UDゴシック" w:hint="eastAsia"/>
        </w:rPr>
        <w:t>による情報連携等について示唆ください。</w:t>
      </w:r>
    </w:p>
    <w:p w14:paraId="4A8ABA64" w14:textId="471D5822" w:rsidR="003A7CB6" w:rsidRDefault="003A7CB6" w:rsidP="00D135CF">
      <w:pPr>
        <w:pBdr>
          <w:bottom w:val="single" w:sz="6" w:space="1" w:color="auto"/>
        </w:pBdr>
      </w:pPr>
    </w:p>
    <w:p w14:paraId="4BCAE6F8" w14:textId="44BC7093" w:rsidR="003A7CB6" w:rsidRDefault="003A7CB6" w:rsidP="003A7CB6">
      <w:pPr>
        <w:pBdr>
          <w:bottom w:val="single" w:sz="6" w:space="1" w:color="auto"/>
        </w:pBdr>
        <w:jc w:val="right"/>
      </w:pPr>
      <w:r>
        <w:rPr>
          <w:rFonts w:hint="eastAsia"/>
        </w:rPr>
        <w:t>以上</w:t>
      </w:r>
    </w:p>
    <w:p w14:paraId="7DFA9E54" w14:textId="70F52238" w:rsidR="009333E8" w:rsidRDefault="009333E8" w:rsidP="003A7CB6">
      <w:pPr>
        <w:pBdr>
          <w:bottom w:val="single" w:sz="6" w:space="1" w:color="auto"/>
        </w:pBdr>
        <w:jc w:val="right"/>
      </w:pPr>
      <w:r>
        <w:rPr>
          <w:rFonts w:hint="eastAsia"/>
        </w:rPr>
        <w:t>令和2年4月13日</w:t>
      </w:r>
    </w:p>
    <w:p w14:paraId="2208E90F" w14:textId="058D996E" w:rsidR="00D135CF" w:rsidRPr="00057313" w:rsidRDefault="004E6448" w:rsidP="00D135CF">
      <w:pPr>
        <w:pBdr>
          <w:bottom w:val="single" w:sz="6" w:space="1" w:color="auto"/>
        </w:pBdr>
        <w:rPr>
          <w:b/>
          <w:bCs/>
        </w:rPr>
      </w:pPr>
      <w:r w:rsidRPr="00057313">
        <w:rPr>
          <w:rFonts w:hint="eastAsia"/>
          <w:b/>
          <w:bCs/>
        </w:rPr>
        <w:lastRenderedPageBreak/>
        <w:t>《以下、参考通知の抜粋》</w:t>
      </w:r>
    </w:p>
    <w:p w14:paraId="59FEFE72" w14:textId="390775E4" w:rsidR="00DB7771" w:rsidRPr="004662DE" w:rsidRDefault="00C06527" w:rsidP="005F6ADF">
      <w:r>
        <w:rPr>
          <w:rFonts w:hint="eastAsia"/>
        </w:rPr>
        <w:t>――――――――――――――――――――――――――――――――――――――――</w:t>
      </w:r>
    </w:p>
    <w:p w14:paraId="1E332D20" w14:textId="0F14D8C8" w:rsidR="005F6ADF" w:rsidRDefault="00C06527" w:rsidP="005F6ADF">
      <w:r>
        <w:rPr>
          <w:rFonts w:hint="eastAsia"/>
        </w:rPr>
        <w:t>「</w:t>
      </w:r>
      <w:r w:rsidRPr="00C06527">
        <w:rPr>
          <w:rFonts w:hint="eastAsia"/>
        </w:rPr>
        <w:t>新型コロナウイルス感染症に係る</w:t>
      </w:r>
      <w:r w:rsidRPr="00C06527">
        <w:t>介護サービス事業所の人員基準等の臨時的な取扱いについて （第</w:t>
      </w:r>
      <w:r>
        <w:rPr>
          <w:rFonts w:hint="eastAsia"/>
        </w:rPr>
        <w:t>３</w:t>
      </w:r>
      <w:r w:rsidRPr="00C06527">
        <w:t>報）</w:t>
      </w:r>
      <w:r w:rsidRPr="00C06527">
        <w:rPr>
          <w:rFonts w:hint="eastAsia"/>
        </w:rPr>
        <w:t>令和２年２月</w:t>
      </w:r>
      <w:r>
        <w:rPr>
          <w:rFonts w:hint="eastAsia"/>
        </w:rPr>
        <w:t>２８日」より抜粋</w:t>
      </w:r>
    </w:p>
    <w:p w14:paraId="125433F3" w14:textId="77777777" w:rsidR="00C06527" w:rsidRDefault="00C06527" w:rsidP="00C06527">
      <w:r>
        <w:rPr>
          <w:rFonts w:hint="eastAsia"/>
        </w:rPr>
        <w:t>問９</w:t>
      </w:r>
      <w:r>
        <w:t xml:space="preserve"> 居宅介護支援のサービス担当者会議について、どのような取扱いが可能か。 </w:t>
      </w:r>
    </w:p>
    <w:p w14:paraId="4359A175" w14:textId="77777777" w:rsidR="00C06527" w:rsidRDefault="00C06527" w:rsidP="00C06527">
      <w:r>
        <w:rPr>
          <w:rFonts w:hint="eastAsia"/>
        </w:rPr>
        <w:t>（答）</w:t>
      </w:r>
      <w:r>
        <w:t xml:space="preserve"> </w:t>
      </w:r>
    </w:p>
    <w:p w14:paraId="75997272" w14:textId="137E1093" w:rsidR="00C06527" w:rsidRDefault="00C06527" w:rsidP="00C06527">
      <w:r>
        <w:rPr>
          <w:rFonts w:hint="eastAsia"/>
        </w:rPr>
        <w:t>感染拡大防止の観点から、やむを得ない理由がある場合については、利用者の自宅以外での開催や電話・メールなどを活用するなどにより、柔軟に対応することが可能である。</w:t>
      </w:r>
      <w:r>
        <w:t xml:space="preserve"> </w:t>
      </w:r>
    </w:p>
    <w:p w14:paraId="1D05F417" w14:textId="664EA2DA" w:rsidR="005F6ADF" w:rsidRPr="00C06527" w:rsidRDefault="00C06527" w:rsidP="0041293C">
      <w:r>
        <w:rPr>
          <w:rFonts w:hint="eastAsia"/>
        </w:rPr>
        <w:t>なお、利用者の状態に大きな変化が見られない等、居宅サービス計画の変更内容が軽微であると認められる場合はサービス担当者会議の開催は不要である。</w:t>
      </w:r>
    </w:p>
    <w:p w14:paraId="20AC5A80" w14:textId="6D7FEF9C" w:rsidR="00C06527" w:rsidRDefault="00C06527" w:rsidP="005F6ADF"/>
    <w:p w14:paraId="60181706" w14:textId="0C634C39" w:rsidR="00C06527" w:rsidRDefault="00C06527" w:rsidP="005F6ADF">
      <w:r>
        <w:rPr>
          <w:rFonts w:hint="eastAsia"/>
        </w:rPr>
        <w:t>――――――――――――――――――――――――――――――――――――――――</w:t>
      </w:r>
    </w:p>
    <w:p w14:paraId="3F55F3F2" w14:textId="0285701D" w:rsidR="00C06527" w:rsidRDefault="00C06527" w:rsidP="005F6ADF">
      <w:r w:rsidRPr="00C06527">
        <w:rPr>
          <w:rFonts w:hint="eastAsia"/>
        </w:rPr>
        <w:t>新型コロナウイルス感染症に係る介護サービス事業所の人員基準等</w:t>
      </w:r>
      <w:r w:rsidRPr="00C06527">
        <w:t>の臨時的な取扱いについて（第４報）</w:t>
      </w:r>
      <w:r w:rsidR="00C300FA">
        <w:rPr>
          <w:rFonts w:hint="eastAsia"/>
        </w:rPr>
        <w:t>より抜粋</w:t>
      </w:r>
    </w:p>
    <w:p w14:paraId="542AB647" w14:textId="77777777" w:rsidR="00C300FA" w:rsidRDefault="00C300FA" w:rsidP="005F6ADF"/>
    <w:p w14:paraId="6C4FB10E" w14:textId="400F8741" w:rsidR="00C06527" w:rsidRDefault="00C06527" w:rsidP="005F6ADF">
      <w:r w:rsidRPr="00C06527">
        <w:rPr>
          <w:rFonts w:hint="eastAsia"/>
        </w:rPr>
        <w:t>問９</w:t>
      </w:r>
      <w:r w:rsidRPr="00C06527">
        <w:t xml:space="preserve"> 令和２年２月 28 日付事務連絡「新型コロナウイルス感染症に係る介護サービス事業所の人員基準等の臨時的な取扱いについて（第３報）」問９ において、「なお、利用者の状態に大きな変化が見られない等、居宅サービス計画の変更内容が軽微であると認められる場合はサービス担当者会議の開催は不要である。」とあるが、基準解釈通知の取扱いと同様か。 </w:t>
      </w:r>
    </w:p>
    <w:p w14:paraId="7996849F" w14:textId="125953B1" w:rsidR="00C06527" w:rsidRDefault="00C06527" w:rsidP="005F6ADF">
      <w:r w:rsidRPr="00C06527">
        <w:t>（答） 同様であ</w:t>
      </w:r>
      <w:r>
        <w:rPr>
          <w:rFonts w:hint="eastAsia"/>
        </w:rPr>
        <w:t>る</w:t>
      </w:r>
    </w:p>
    <w:p w14:paraId="030D0EE5" w14:textId="77777777" w:rsidR="00C06527" w:rsidRDefault="00C06527" w:rsidP="005F6ADF"/>
    <w:p w14:paraId="773264C2" w14:textId="370B48E6" w:rsidR="00C06527" w:rsidRDefault="00C06527" w:rsidP="005F6ADF">
      <w:r w:rsidRPr="00C06527">
        <w:rPr>
          <w:rFonts w:hint="eastAsia"/>
        </w:rPr>
        <w:t>問</w:t>
      </w:r>
      <w:r w:rsidRPr="00C06527">
        <w:t xml:space="preserve"> 11 居宅介護支援のモニタリングについて、感染拡大防止の観点から、令和２年２月17 日付事務連絡「新型コロナウイルス感染症に係る介護サービス事業所の人員基準等の臨時的な取扱いについて」において示されたとおり、利用者の事情等により、利用者の居宅を訪問できない等、やむを得ない理由がある場合については、月１回以上の実施ができない場合についても、柔軟な取扱いが可能か。 </w:t>
      </w:r>
    </w:p>
    <w:p w14:paraId="1E15BAF5" w14:textId="7F4C4D89" w:rsidR="00C06527" w:rsidRDefault="00C06527" w:rsidP="008605A1">
      <w:r w:rsidRPr="00C06527">
        <w:t>（答） 可能である</w:t>
      </w:r>
      <w:r w:rsidR="008605A1">
        <w:rPr>
          <w:rFonts w:hint="eastAsia"/>
        </w:rPr>
        <w:t>。</w:t>
      </w:r>
    </w:p>
    <w:p w14:paraId="4C3486E9" w14:textId="1628678C" w:rsidR="008605A1" w:rsidRDefault="008605A1" w:rsidP="008605A1"/>
    <w:p w14:paraId="486246AD" w14:textId="059FAAA9" w:rsidR="00C06527" w:rsidRDefault="00C06527" w:rsidP="00C06527">
      <w:pPr>
        <w:pBdr>
          <w:top w:val="single" w:sz="6" w:space="1" w:color="auto"/>
          <w:bottom w:val="single" w:sz="6" w:space="1" w:color="auto"/>
        </w:pBdr>
      </w:pPr>
      <w:r w:rsidRPr="00C06527">
        <w:rPr>
          <w:rFonts w:hint="eastAsia"/>
        </w:rPr>
        <w:t>新型コロナウイルス感染症に係る介護サービス事業所の人員基準等</w:t>
      </w:r>
      <w:r w:rsidRPr="00C06527">
        <w:t>の臨時的な取扱いについて（第</w:t>
      </w:r>
      <w:r>
        <w:rPr>
          <w:rFonts w:hint="eastAsia"/>
        </w:rPr>
        <w:t>５</w:t>
      </w:r>
      <w:r w:rsidRPr="00C06527">
        <w:t>報）</w:t>
      </w:r>
      <w:r w:rsidR="00C300FA">
        <w:rPr>
          <w:rFonts w:hint="eastAsia"/>
        </w:rPr>
        <w:t>より抜粋</w:t>
      </w:r>
    </w:p>
    <w:p w14:paraId="57528BC8" w14:textId="77777777" w:rsidR="00C06527" w:rsidRDefault="00C06527" w:rsidP="00C06527">
      <w:pPr>
        <w:pBdr>
          <w:top w:val="single" w:sz="6" w:space="1" w:color="auto"/>
          <w:bottom w:val="single" w:sz="6" w:space="1" w:color="auto"/>
        </w:pBdr>
      </w:pPr>
    </w:p>
    <w:p w14:paraId="6BED2858" w14:textId="424DCC48" w:rsidR="00C06527" w:rsidRDefault="00C06527" w:rsidP="00C06527">
      <w:pPr>
        <w:pBdr>
          <w:top w:val="single" w:sz="6" w:space="1" w:color="auto"/>
          <w:bottom w:val="single" w:sz="6" w:space="1" w:color="auto"/>
        </w:pBdr>
      </w:pPr>
      <w:r w:rsidRPr="00C06527">
        <w:rPr>
          <w:rFonts w:hint="eastAsia"/>
        </w:rPr>
        <w:t>問４</w:t>
      </w:r>
      <w:r w:rsidRPr="00C06527">
        <w:t xml:space="preserve"> 居宅介護支援の退院・退所加算や（地域密着型）特定施設入居者生活介護の退院・退所時連携加算について、どのような取扱いが可能か。 </w:t>
      </w:r>
    </w:p>
    <w:p w14:paraId="1605C3EF" w14:textId="40BF807A" w:rsidR="00CE43ED" w:rsidRDefault="00C06527" w:rsidP="00CE43ED">
      <w:pPr>
        <w:pBdr>
          <w:top w:val="single" w:sz="6" w:space="1" w:color="auto"/>
          <w:bottom w:val="single" w:sz="6" w:space="1" w:color="auto"/>
        </w:pBdr>
      </w:pPr>
      <w:r w:rsidRPr="00C06527">
        <w:t>（答） 感染拡大防止の観点から、やむを得ない理由がある場合については、病院等の職員との面談以外での情報収集や電話・メールなどを活用するなどにより、算定することが可能である。</w:t>
      </w:r>
    </w:p>
    <w:p w14:paraId="0DB0AD7A" w14:textId="4DFBDD0A" w:rsidR="004152AF" w:rsidRDefault="004152AF" w:rsidP="00CE43ED">
      <w:pPr>
        <w:pBdr>
          <w:top w:val="single" w:sz="6" w:space="1" w:color="auto"/>
          <w:bottom w:val="single" w:sz="6" w:space="1" w:color="auto"/>
        </w:pBdr>
      </w:pPr>
    </w:p>
    <w:p w14:paraId="525B998E" w14:textId="77777777" w:rsidR="004152AF" w:rsidRDefault="004152AF" w:rsidP="00CE43ED">
      <w:pPr>
        <w:pBdr>
          <w:top w:val="single" w:sz="6" w:space="1" w:color="auto"/>
          <w:bottom w:val="single" w:sz="6" w:space="1" w:color="auto"/>
        </w:pBdr>
      </w:pPr>
    </w:p>
    <w:p w14:paraId="370433B3" w14:textId="371FB448" w:rsidR="00CE43ED" w:rsidRDefault="00CE43ED" w:rsidP="00CE43ED">
      <w:pPr>
        <w:pBdr>
          <w:top w:val="single" w:sz="6" w:space="1" w:color="auto"/>
          <w:bottom w:val="single" w:sz="6" w:space="1" w:color="auto"/>
        </w:pBdr>
      </w:pPr>
      <w:r>
        <w:rPr>
          <w:rFonts w:hint="eastAsia"/>
        </w:rPr>
        <w:lastRenderedPageBreak/>
        <w:t>――――――――――――――――――――――――――――――――――――――――</w:t>
      </w:r>
    </w:p>
    <w:p w14:paraId="51E538BB" w14:textId="5962D48F" w:rsidR="005F6ADF" w:rsidRDefault="00C06527" w:rsidP="00CE43ED">
      <w:pPr>
        <w:pBdr>
          <w:top w:val="single" w:sz="6" w:space="1" w:color="auto"/>
          <w:bottom w:val="single" w:sz="6" w:space="1" w:color="auto"/>
        </w:pBdr>
      </w:pPr>
      <w:r w:rsidRPr="00C06527">
        <w:rPr>
          <w:rFonts w:hint="eastAsia"/>
        </w:rPr>
        <w:t>新型コロナウイルス感染症に係る介護サービス事業所の人員基準等</w:t>
      </w:r>
      <w:r w:rsidRPr="00C06527">
        <w:t>の臨時的な取扱いについて（第６報）</w:t>
      </w:r>
      <w:r w:rsidR="00C300FA">
        <w:rPr>
          <w:rFonts w:hint="eastAsia"/>
        </w:rPr>
        <w:t>より抜粋</w:t>
      </w:r>
    </w:p>
    <w:p w14:paraId="68E1876F" w14:textId="2F1597A6" w:rsidR="00CE43ED" w:rsidRDefault="00CE43ED" w:rsidP="00CE43ED">
      <w:pPr>
        <w:pBdr>
          <w:top w:val="single" w:sz="6" w:space="1" w:color="auto"/>
          <w:bottom w:val="single" w:sz="6" w:space="1" w:color="auto"/>
        </w:pBdr>
      </w:pPr>
    </w:p>
    <w:p w14:paraId="1577D3E9" w14:textId="4298149B" w:rsidR="00CE43ED" w:rsidRDefault="00CE43ED" w:rsidP="00CE43ED">
      <w:pPr>
        <w:pBdr>
          <w:top w:val="single" w:sz="6" w:space="1" w:color="auto"/>
          <w:bottom w:val="single" w:sz="6" w:space="1" w:color="auto"/>
        </w:pBdr>
      </w:pPr>
      <w:r w:rsidRPr="00CE43ED">
        <w:rPr>
          <w:rFonts w:hint="eastAsia"/>
        </w:rPr>
        <w:t>問４</w:t>
      </w:r>
      <w:r w:rsidRPr="00CE43ED">
        <w:t xml:space="preserve"> サービス担当者会議の取扱いは、「新型コロナウイルス感染症に係る介護サービス事業所の人員基準等の臨時的な取扱いについて（第３報）」 （令和２年２月28日付厚生労働省老健局総務課認知症施策推進室ほか連名事務連絡）の問９において、「感染拡大防止の観点から、やむを得ない理由がある場合については、利用者の自宅以外での開催や電話・メールなどを活用するなどにより、柔軟に対応することが可能である。」とされているが、サービス担当者会議を開催する地域において感染者が発生していない場合でも、 同様の取扱いが可</w:t>
      </w:r>
      <w:r w:rsidRPr="00CE43ED">
        <w:rPr>
          <w:rFonts w:hint="eastAsia"/>
        </w:rPr>
        <w:t>能か。</w:t>
      </w:r>
      <w:r w:rsidRPr="00CE43ED">
        <w:t xml:space="preserve"> </w:t>
      </w:r>
    </w:p>
    <w:p w14:paraId="6A678B7A" w14:textId="1F1EBD05" w:rsidR="00CE43ED" w:rsidRDefault="00CE43ED" w:rsidP="00CE43ED">
      <w:pPr>
        <w:pBdr>
          <w:top w:val="single" w:sz="6" w:space="1" w:color="auto"/>
          <w:bottom w:val="single" w:sz="6" w:space="1" w:color="auto"/>
        </w:pBdr>
      </w:pPr>
      <w:r w:rsidRPr="00CE43ED">
        <w:t>（答） 可能である。</w:t>
      </w:r>
    </w:p>
    <w:p w14:paraId="794639E3" w14:textId="77777777" w:rsidR="004152AF" w:rsidRDefault="004152AF" w:rsidP="00CE43ED">
      <w:pPr>
        <w:pBdr>
          <w:top w:val="single" w:sz="6" w:space="1" w:color="auto"/>
          <w:bottom w:val="single" w:sz="6" w:space="1" w:color="auto"/>
        </w:pBdr>
      </w:pPr>
    </w:p>
    <w:p w14:paraId="7798FE5C" w14:textId="1627A7D6" w:rsidR="0041293C" w:rsidRDefault="00CE43ED" w:rsidP="0041293C">
      <w:pPr>
        <w:pBdr>
          <w:bottom w:val="single" w:sz="6" w:space="1" w:color="auto"/>
        </w:pBdr>
      </w:pPr>
      <w:r w:rsidRPr="00C06527">
        <w:rPr>
          <w:rFonts w:hint="eastAsia"/>
        </w:rPr>
        <w:t>新型コロナウイルス感染症に係る介護サービス事業所の人員基準等</w:t>
      </w:r>
      <w:r w:rsidRPr="00C06527">
        <w:t>の臨時的な取扱いについて（第</w:t>
      </w:r>
      <w:r>
        <w:rPr>
          <w:rFonts w:hint="eastAsia"/>
        </w:rPr>
        <w:t>８</w:t>
      </w:r>
      <w:r w:rsidRPr="00C06527">
        <w:t>報）</w:t>
      </w:r>
      <w:r w:rsidR="00C300FA">
        <w:rPr>
          <w:rFonts w:hint="eastAsia"/>
        </w:rPr>
        <w:t>より抜粋</w:t>
      </w:r>
    </w:p>
    <w:p w14:paraId="2306D814" w14:textId="77777777" w:rsidR="0041293C" w:rsidRDefault="00CE43ED" w:rsidP="0041293C">
      <w:pPr>
        <w:pBdr>
          <w:bottom w:val="single" w:sz="6" w:space="1" w:color="auto"/>
        </w:pBdr>
      </w:pPr>
      <w:r w:rsidRPr="00CE43ED">
        <w:rPr>
          <w:rFonts w:hint="eastAsia"/>
        </w:rPr>
        <w:t>問１</w:t>
      </w:r>
      <w:r w:rsidRPr="00CE43ED">
        <w:t xml:space="preserve"> 今般の新型コロナウイルス感染症の影響を踏まえ、通所介護事業所において訪問サービスの提供等を行った場合、居宅介護支援の業務や居宅サービス計画の変更については、どのような取扱いが可能か。 </w:t>
      </w:r>
    </w:p>
    <w:p w14:paraId="4AA12AA1" w14:textId="42075DDD" w:rsidR="00CE43ED" w:rsidRPr="00CE43ED" w:rsidRDefault="00CE43ED" w:rsidP="0041293C">
      <w:pPr>
        <w:pBdr>
          <w:bottom w:val="single" w:sz="6" w:space="1" w:color="auto"/>
        </w:pBdr>
      </w:pPr>
      <w:r w:rsidRPr="00CE43ED">
        <w:t>（答）  通所介護事業所が新型コロナウイルス感染症対策として、当該事業所の利用者に対して、当初の計画に位置付けられたサービス提供ではなく、時間を短縮しての通所サービスの提供や、訪問によるサービスの提供を行う場合、事前に利用者の同意を得た場合には、サービス担当者会議の実施は不要として差し支えない。また、これら</w:t>
      </w:r>
      <w:r w:rsidRPr="00CE43ED">
        <w:rPr>
          <w:rFonts w:hint="eastAsia"/>
        </w:rPr>
        <w:t>の変更を行った場合には、居宅サービス計画（標準様式第２表、</w:t>
      </w:r>
      <w:r w:rsidRPr="00CE43ED">
        <w:t xml:space="preserve">第３表、第５表等）に係るサービス内容の記載の見直しが必要となるが、これらについては、サービス提供後に行っても差し支えない。 なお、同意については、最終的には文書による必要があるが、サービス提供前に説明を行い、同意を得ていれば、文書はサービス提供後に得ることでよい。 </w:t>
      </w:r>
    </w:p>
    <w:p w14:paraId="7229A0EE" w14:textId="23ED4B51" w:rsidR="00CE43ED" w:rsidRDefault="00CE43ED" w:rsidP="00CE43ED">
      <w:pPr>
        <w:pBdr>
          <w:bottom w:val="single" w:sz="6" w:space="1" w:color="auto"/>
        </w:pBdr>
      </w:pPr>
    </w:p>
    <w:p w14:paraId="616F1A52" w14:textId="38D3B057" w:rsidR="00CE43ED" w:rsidRPr="00CE43ED" w:rsidRDefault="00CE43ED" w:rsidP="00CE43ED">
      <w:pPr>
        <w:pBdr>
          <w:bottom w:val="single" w:sz="6" w:space="1" w:color="auto"/>
        </w:pBdr>
      </w:pPr>
      <w:r>
        <w:rPr>
          <w:rFonts w:hint="eastAsia"/>
        </w:rPr>
        <w:t>――――――――――――――――――――――――――――――――――――――――</w:t>
      </w:r>
    </w:p>
    <w:p w14:paraId="18C5A40F" w14:textId="3315EA8E" w:rsidR="00CE43ED" w:rsidRDefault="00CE43ED" w:rsidP="00CE43ED">
      <w:pPr>
        <w:pBdr>
          <w:bottom w:val="single" w:sz="6" w:space="1" w:color="auto"/>
        </w:pBdr>
      </w:pPr>
      <w:r w:rsidRPr="00CE43ED">
        <w:rPr>
          <w:rFonts w:hint="eastAsia"/>
        </w:rPr>
        <w:t>「</w:t>
      </w:r>
      <w:r w:rsidRPr="00CE43ED">
        <w:t>2019 年度介護報酬改定に関するＱ＆Ａ（Vol.４）（令和２年３月 30 日）」及び 「居宅介護支援の退院・退所加算に関するＱ＆Ａ（令和２年３月 30 日）」の 送付について</w:t>
      </w:r>
    </w:p>
    <w:p w14:paraId="4F14D544" w14:textId="5EFA6DE8" w:rsidR="00CE43ED" w:rsidRDefault="00CE43ED" w:rsidP="00CE43ED">
      <w:pPr>
        <w:pBdr>
          <w:bottom w:val="single" w:sz="6" w:space="1" w:color="auto"/>
        </w:pBdr>
      </w:pPr>
      <w:r>
        <w:rPr>
          <w:rFonts w:hint="eastAsia"/>
        </w:rPr>
        <w:t>（</w:t>
      </w:r>
      <w:r w:rsidRPr="00CE43ED">
        <w:rPr>
          <w:rFonts w:hint="eastAsia"/>
        </w:rPr>
        <w:t>厚生労働省老健局振興課</w:t>
      </w:r>
      <w:r w:rsidRPr="00CE43ED">
        <w:t xml:space="preserve">  老人保健課</w:t>
      </w:r>
      <w:r>
        <w:rPr>
          <w:rFonts w:hint="eastAsia"/>
        </w:rPr>
        <w:t>）</w:t>
      </w:r>
      <w:r w:rsidR="00C300FA">
        <w:rPr>
          <w:rFonts w:hint="eastAsia"/>
        </w:rPr>
        <w:t>より抜粋</w:t>
      </w:r>
    </w:p>
    <w:p w14:paraId="7D0F15B9" w14:textId="77777777" w:rsidR="0041293C" w:rsidRDefault="00CE43ED" w:rsidP="00CE43ED">
      <w:pPr>
        <w:pBdr>
          <w:bottom w:val="single" w:sz="6" w:space="1" w:color="auto"/>
        </w:pBdr>
      </w:pPr>
      <w:r w:rsidRPr="00CE43ED">
        <w:rPr>
          <w:rFonts w:hint="eastAsia"/>
        </w:rPr>
        <w:t>【居宅介護支援】</w:t>
      </w:r>
      <w:r w:rsidRPr="00CE43ED">
        <w:t xml:space="preserve"> </w:t>
      </w:r>
    </w:p>
    <w:p w14:paraId="0101538E" w14:textId="77777777" w:rsidR="0041293C" w:rsidRDefault="00CE43ED" w:rsidP="00CE43ED">
      <w:pPr>
        <w:pBdr>
          <w:bottom w:val="single" w:sz="6" w:space="1" w:color="auto"/>
        </w:pBdr>
      </w:pPr>
      <w:r w:rsidRPr="00CE43ED">
        <w:t>○ 退院・退所加算について</w:t>
      </w:r>
    </w:p>
    <w:p w14:paraId="16B3ECCC" w14:textId="46C14F05" w:rsidR="00CE43ED" w:rsidRDefault="00CE43ED" w:rsidP="00CE43ED">
      <w:pPr>
        <w:pBdr>
          <w:bottom w:val="single" w:sz="6" w:space="1" w:color="auto"/>
        </w:pBdr>
      </w:pPr>
      <w:r w:rsidRPr="00CE43ED">
        <w:t xml:space="preserve"> 問 令和２年度診療報酬改定では、効率的な情報共有・連携を促進する観点から、情報通信機器を用いたカンファレンスの実施が進むように要件が見直されるが、利用者又はその家族の同意を得た上で、ICT を活用して病院等の職員と面談した場合、退院・退所加算を算定してよいか。 </w:t>
      </w:r>
    </w:p>
    <w:p w14:paraId="417BC676" w14:textId="5E5D243D" w:rsidR="00CE43ED" w:rsidRDefault="00CE43ED" w:rsidP="00CE43ED">
      <w:pPr>
        <w:pBdr>
          <w:bottom w:val="single" w:sz="6" w:space="1" w:color="auto"/>
        </w:pBdr>
      </w:pPr>
      <w:r w:rsidRPr="00CE43ED">
        <w:t>（答） ○ 差し支えない。なお、当該取り扱いは令和２年４月以降に面談を行う場合に適用する こととし、カンファレンス以外の方法によるものも含む。</w:t>
      </w:r>
    </w:p>
    <w:p w14:paraId="2709FF3A" w14:textId="6640DD48" w:rsidR="00057313" w:rsidRPr="00AE08F7" w:rsidRDefault="00057313" w:rsidP="00CE43ED">
      <w:pPr>
        <w:pBdr>
          <w:bottom w:val="single" w:sz="6" w:space="1" w:color="auto"/>
        </w:pBdr>
        <w:rPr>
          <w:rFonts w:hint="eastAsia"/>
          <w:b/>
          <w:bCs/>
        </w:rPr>
      </w:pPr>
      <w:r w:rsidRPr="00AE08F7">
        <w:rPr>
          <w:rFonts w:hint="eastAsia"/>
          <w:b/>
          <w:bCs/>
        </w:rPr>
        <w:lastRenderedPageBreak/>
        <w:t>《以下、他市町村の通知のリンク一覧》</w:t>
      </w:r>
    </w:p>
    <w:p w14:paraId="444E11B4" w14:textId="51ED0D69" w:rsidR="004B6AC5" w:rsidRDefault="003673D1" w:rsidP="00CE43ED">
      <w:pPr>
        <w:pBdr>
          <w:bottom w:val="single" w:sz="6" w:space="1" w:color="auto"/>
        </w:pBdr>
      </w:pPr>
      <w:r>
        <w:rPr>
          <w:rFonts w:hint="eastAsia"/>
        </w:rPr>
        <w:t xml:space="preserve">１　</w:t>
      </w:r>
      <w:r w:rsidR="004B6AC5">
        <w:t>新宿区福祉部</w:t>
      </w:r>
    </w:p>
    <w:p w14:paraId="355AC858" w14:textId="199FEBF9" w:rsidR="004B6AC5" w:rsidRDefault="001A3B51" w:rsidP="003673D1">
      <w:pPr>
        <w:pBdr>
          <w:bottom w:val="single" w:sz="6" w:space="1" w:color="auto"/>
        </w:pBdr>
        <w:rPr>
          <w:rFonts w:hint="eastAsia"/>
        </w:rPr>
      </w:pPr>
      <w:hyperlink r:id="rId6" w:anchor="search='%E6%96%B0%E5%AE%BF%E5%8C%BA+%E5%B1%85%E5%AE%85%E4%BB%8B%E8%AD%B7%E6%94%AF%E6%8F%B4+%E3%82%B3%E3%83%AD%E3%83%8A'" w:history="1">
        <w:r w:rsidR="004B6AC5">
          <w:rPr>
            <w:rStyle w:val="a7"/>
          </w:rPr>
          <w:t>https://www.city.shinjuku.lg.jp/content/000280591.pdf#search='%E6%96%B0%E5%AE%BF%E5%8C%BA+%E5%B1%85%E5%AE%85%E4%BB%8B%E8%AD%B7%E6%94%AF%E6%8F%B4+%E3%82%B3%E3%83%AD%E3%83%8A'</w:t>
        </w:r>
      </w:hyperlink>
    </w:p>
    <w:p w14:paraId="18268A9A" w14:textId="77777777" w:rsidR="003673D1" w:rsidRDefault="003673D1" w:rsidP="003673D1">
      <w:pPr>
        <w:pBdr>
          <w:bottom w:val="single" w:sz="6" w:space="1" w:color="auto"/>
        </w:pBdr>
        <w:ind w:leftChars="200" w:left="630" w:hangingChars="100" w:hanging="210"/>
      </w:pPr>
      <w:r>
        <w:rPr>
          <w:rFonts w:hint="eastAsia"/>
        </w:rPr>
        <w:t>＜一部抜粋＞</w:t>
      </w:r>
    </w:p>
    <w:p w14:paraId="1CDC8445" w14:textId="4C1D3928" w:rsidR="004B6AC5" w:rsidRDefault="004B6AC5" w:rsidP="003673D1">
      <w:pPr>
        <w:pBdr>
          <w:bottom w:val="single" w:sz="6" w:space="1" w:color="auto"/>
        </w:pBdr>
        <w:ind w:leftChars="200" w:left="630" w:hangingChars="100" w:hanging="210"/>
      </w:pPr>
      <w:r>
        <w:t>１ 対応方針 利用者及び事業所職員への感染予防のため、虐待対応等のやむを得ない場合を除き、利 用者、家族、医療機関及び他事業所職員などとの相談、連絡調整等は、原則として対面で なく、電話・FAX・メール等で行うこととする。</w:t>
      </w:r>
    </w:p>
    <w:p w14:paraId="47A8EE91" w14:textId="77777777" w:rsidR="003673D1" w:rsidRDefault="003673D1" w:rsidP="00057313">
      <w:pPr>
        <w:pBdr>
          <w:bottom w:val="single" w:sz="6" w:space="1" w:color="auto"/>
        </w:pBdr>
      </w:pPr>
    </w:p>
    <w:p w14:paraId="7AE12C61" w14:textId="28CFD19B" w:rsidR="00057313" w:rsidRDefault="003673D1" w:rsidP="00057313">
      <w:pPr>
        <w:pBdr>
          <w:bottom w:val="single" w:sz="6" w:space="1" w:color="auto"/>
        </w:pBdr>
      </w:pPr>
      <w:r>
        <w:rPr>
          <w:rFonts w:hint="eastAsia"/>
        </w:rPr>
        <w:t xml:space="preserve">２　</w:t>
      </w:r>
      <w:r w:rsidR="00057313">
        <w:rPr>
          <w:rFonts w:hint="eastAsia"/>
        </w:rPr>
        <w:t>東京都中野区</w:t>
      </w:r>
    </w:p>
    <w:p w14:paraId="2B707542" w14:textId="621DE09E" w:rsidR="00057313" w:rsidRDefault="001A3B51" w:rsidP="00057313">
      <w:pPr>
        <w:pBdr>
          <w:bottom w:val="single" w:sz="6" w:space="1" w:color="auto"/>
        </w:pBdr>
      </w:pPr>
      <w:hyperlink r:id="rId7" w:history="1">
        <w:r w:rsidR="00057313">
          <w:rPr>
            <w:rStyle w:val="a7"/>
          </w:rPr>
          <w:t>https://www.city.tokyo-nakano.lg.jp/dept/218500/d028486_d/fil/14.pdf</w:t>
        </w:r>
      </w:hyperlink>
    </w:p>
    <w:p w14:paraId="624DE493" w14:textId="77777777" w:rsidR="003673D1" w:rsidRDefault="003673D1" w:rsidP="00057313">
      <w:pPr>
        <w:pBdr>
          <w:bottom w:val="single" w:sz="6" w:space="1" w:color="auto"/>
        </w:pBdr>
      </w:pPr>
    </w:p>
    <w:p w14:paraId="3C9A4716" w14:textId="160BEB48" w:rsidR="00057313" w:rsidRDefault="003673D1" w:rsidP="00057313">
      <w:pPr>
        <w:pBdr>
          <w:bottom w:val="single" w:sz="6" w:space="1" w:color="auto"/>
        </w:pBdr>
      </w:pPr>
      <w:r>
        <w:rPr>
          <w:rFonts w:hint="eastAsia"/>
        </w:rPr>
        <w:t xml:space="preserve">３　</w:t>
      </w:r>
      <w:r w:rsidR="00057313">
        <w:rPr>
          <w:rFonts w:hint="eastAsia"/>
        </w:rPr>
        <w:t>東京都練馬区</w:t>
      </w:r>
    </w:p>
    <w:p w14:paraId="05A5DCE7" w14:textId="534D40E4" w:rsidR="00057313" w:rsidRDefault="001A3B51" w:rsidP="00057313">
      <w:pPr>
        <w:pBdr>
          <w:bottom w:val="single" w:sz="6" w:space="1" w:color="auto"/>
        </w:pBdr>
      </w:pPr>
      <w:hyperlink r:id="rId8" w:history="1">
        <w:r w:rsidR="00057313">
          <w:rPr>
            <w:rStyle w:val="a7"/>
          </w:rPr>
          <w:t>https://www.city.nerima.tokyo.jp/hokenfukushi/kaigohoken/jigyo/shingatakorona.files/0304kyotakurinzi.pdf</w:t>
        </w:r>
      </w:hyperlink>
    </w:p>
    <w:p w14:paraId="70E03A7A" w14:textId="77777777" w:rsidR="003673D1" w:rsidRDefault="003673D1" w:rsidP="00057313">
      <w:pPr>
        <w:pBdr>
          <w:bottom w:val="single" w:sz="6" w:space="1" w:color="auto"/>
        </w:pBdr>
      </w:pPr>
    </w:p>
    <w:p w14:paraId="0AACDE33" w14:textId="6146B6D0" w:rsidR="00057313" w:rsidRDefault="003673D1" w:rsidP="00057313">
      <w:pPr>
        <w:pBdr>
          <w:bottom w:val="single" w:sz="6" w:space="1" w:color="auto"/>
        </w:pBdr>
      </w:pPr>
      <w:r>
        <w:rPr>
          <w:rFonts w:hint="eastAsia"/>
        </w:rPr>
        <w:t xml:space="preserve">４　</w:t>
      </w:r>
      <w:r w:rsidR="00057313">
        <w:rPr>
          <w:rFonts w:hint="eastAsia"/>
        </w:rPr>
        <w:t>千葉市</w:t>
      </w:r>
    </w:p>
    <w:p w14:paraId="1AB3D771" w14:textId="6FE7F040" w:rsidR="00057313" w:rsidRDefault="001A3B51" w:rsidP="00057313">
      <w:pPr>
        <w:pBdr>
          <w:bottom w:val="single" w:sz="6" w:space="1" w:color="auto"/>
        </w:pBdr>
      </w:pPr>
      <w:hyperlink r:id="rId9" w:history="1">
        <w:r w:rsidR="00057313">
          <w:rPr>
            <w:rStyle w:val="a7"/>
          </w:rPr>
          <w:t>https://www.city.chiba.jp/hokenfukushi/koreishogai/kaigohokenjigyo/documents/020227_kyotakusantei.pdf</w:t>
        </w:r>
      </w:hyperlink>
    </w:p>
    <w:p w14:paraId="0983CA39" w14:textId="77777777" w:rsidR="003673D1" w:rsidRDefault="003673D1" w:rsidP="00057313">
      <w:pPr>
        <w:pBdr>
          <w:bottom w:val="single" w:sz="6" w:space="1" w:color="auto"/>
        </w:pBdr>
      </w:pPr>
    </w:p>
    <w:p w14:paraId="005CD116" w14:textId="65305041" w:rsidR="00057313" w:rsidRDefault="003673D1" w:rsidP="00057313">
      <w:pPr>
        <w:pBdr>
          <w:bottom w:val="single" w:sz="6" w:space="1" w:color="auto"/>
        </w:pBdr>
      </w:pPr>
      <w:r>
        <w:rPr>
          <w:rFonts w:hint="eastAsia"/>
        </w:rPr>
        <w:t xml:space="preserve">５　</w:t>
      </w:r>
      <w:r w:rsidR="00057313">
        <w:rPr>
          <w:rFonts w:hint="eastAsia"/>
        </w:rPr>
        <w:t>栃木県小山市</w:t>
      </w:r>
    </w:p>
    <w:p w14:paraId="03CDF3F7" w14:textId="2F03BAEB" w:rsidR="00057313" w:rsidRDefault="001A3B51" w:rsidP="00057313">
      <w:pPr>
        <w:pBdr>
          <w:bottom w:val="single" w:sz="6" w:space="1" w:color="auto"/>
        </w:pBdr>
      </w:pPr>
      <w:hyperlink r:id="rId10" w:history="1">
        <w:r w:rsidR="00057313">
          <w:rPr>
            <w:rStyle w:val="a7"/>
          </w:rPr>
          <w:t>https://www.city.oyama.tochigi.jp/uploaded/attachment/211990.pdf?fbclid=IwAR3sBr4NQIUOPtFmQCWyWVKE34_3iCS-ncY9lVXH6cm-F7W9M7fjn1gKgI0</w:t>
        </w:r>
      </w:hyperlink>
    </w:p>
    <w:p w14:paraId="13FF9839" w14:textId="77777777" w:rsidR="003673D1" w:rsidRDefault="003673D1" w:rsidP="00057313">
      <w:pPr>
        <w:pBdr>
          <w:bottom w:val="single" w:sz="6" w:space="1" w:color="auto"/>
        </w:pBdr>
      </w:pPr>
    </w:p>
    <w:p w14:paraId="33213A88" w14:textId="1FF1A2CF" w:rsidR="00057313" w:rsidRDefault="003673D1" w:rsidP="00057313">
      <w:pPr>
        <w:pBdr>
          <w:bottom w:val="single" w:sz="6" w:space="1" w:color="auto"/>
        </w:pBdr>
      </w:pPr>
      <w:r>
        <w:rPr>
          <w:rFonts w:hint="eastAsia"/>
        </w:rPr>
        <w:t xml:space="preserve">６　</w:t>
      </w:r>
      <w:r w:rsidR="00057313">
        <w:rPr>
          <w:rFonts w:hint="eastAsia"/>
        </w:rPr>
        <w:t>八街市</w:t>
      </w:r>
    </w:p>
    <w:p w14:paraId="578CCEBA" w14:textId="59996C51" w:rsidR="00057313" w:rsidRDefault="001A3B51" w:rsidP="00057313">
      <w:pPr>
        <w:pBdr>
          <w:bottom w:val="single" w:sz="6" w:space="1" w:color="auto"/>
        </w:pBdr>
      </w:pPr>
      <w:hyperlink r:id="rId11" w:history="1">
        <w:r w:rsidR="00057313">
          <w:rPr>
            <w:rStyle w:val="a7"/>
          </w:rPr>
          <w:t>https://www.city.yachimata.lg.jp/soshiki/13/20518.html?fbclid=IwAR3kaK-AuS5bYm0zPa45U244Hir2l6ocHK_ISlI2VLPxChNGOi6V9JhMRXM</w:t>
        </w:r>
      </w:hyperlink>
    </w:p>
    <w:p w14:paraId="4FE39404" w14:textId="191F4AA4" w:rsidR="00057313" w:rsidRDefault="003673D1" w:rsidP="00057313">
      <w:pPr>
        <w:pBdr>
          <w:bottom w:val="single" w:sz="6" w:space="1" w:color="auto"/>
        </w:pBdr>
      </w:pPr>
      <w:r>
        <w:rPr>
          <w:rFonts w:hint="eastAsia"/>
        </w:rPr>
        <w:t xml:space="preserve">７　</w:t>
      </w:r>
      <w:r w:rsidR="00057313">
        <w:rPr>
          <w:rFonts w:hint="eastAsia"/>
        </w:rPr>
        <w:t>横浜市</w:t>
      </w:r>
    </w:p>
    <w:p w14:paraId="1AA38B87" w14:textId="3EEC5FB1" w:rsidR="00057313" w:rsidRDefault="001A3B51" w:rsidP="00057313">
      <w:pPr>
        <w:pBdr>
          <w:bottom w:val="single" w:sz="6" w:space="1" w:color="auto"/>
        </w:pBdr>
      </w:pPr>
      <w:hyperlink r:id="rId12" w:history="1">
        <w:r w:rsidR="00057313">
          <w:rPr>
            <w:rStyle w:val="a7"/>
          </w:rPr>
          <w:t>https://www.city.yokohama.lg.jp/business/bunyabetsu/fukushi-kaigo/kaigo/kaigo-corona.files/0023_20200225.pdf</w:t>
        </w:r>
      </w:hyperlink>
    </w:p>
    <w:p w14:paraId="0F2C8A12" w14:textId="0A39E58B" w:rsidR="00057313" w:rsidRDefault="003673D1" w:rsidP="00057313">
      <w:pPr>
        <w:pBdr>
          <w:bottom w:val="single" w:sz="6" w:space="1" w:color="auto"/>
        </w:pBdr>
      </w:pPr>
      <w:r>
        <w:rPr>
          <w:rFonts w:hint="eastAsia"/>
        </w:rPr>
        <w:t xml:space="preserve">８　</w:t>
      </w:r>
      <w:r w:rsidR="00057313">
        <w:rPr>
          <w:rFonts w:hint="eastAsia"/>
        </w:rPr>
        <w:t>京都市</w:t>
      </w:r>
    </w:p>
    <w:p w14:paraId="1F4C566D" w14:textId="357053AA" w:rsidR="00057313" w:rsidRDefault="001A3B51" w:rsidP="00CE43ED">
      <w:pPr>
        <w:pBdr>
          <w:bottom w:val="single" w:sz="6" w:space="1" w:color="auto"/>
        </w:pBdr>
      </w:pPr>
      <w:hyperlink r:id="rId13" w:history="1">
        <w:r w:rsidR="00057313">
          <w:rPr>
            <w:rStyle w:val="a7"/>
          </w:rPr>
          <w:t>https://www.city.kyoto.lg.jp/hokenfukushi/cmsfiles/contents/0000219/219095/Vol.773gutaitekiunyou.pdf?fbclid=IwAR026CXawDgrHGcjzZAIKTWqWAkDlmQPv2HzCJN622kc8wh2ILCdWizxg3g</w:t>
        </w:r>
      </w:hyperlink>
    </w:p>
    <w:p w14:paraId="7BA33412" w14:textId="13D2B8E5" w:rsidR="00057313" w:rsidRDefault="003673D1" w:rsidP="00CE43ED">
      <w:pPr>
        <w:pBdr>
          <w:bottom w:val="single" w:sz="6" w:space="1" w:color="auto"/>
        </w:pBdr>
      </w:pPr>
      <w:r>
        <w:rPr>
          <w:rFonts w:hint="eastAsia"/>
        </w:rPr>
        <w:t>８　大阪府</w:t>
      </w:r>
      <w:r>
        <w:t>豊中市</w:t>
      </w:r>
    </w:p>
    <w:p w14:paraId="60DF6EE5" w14:textId="0486FBD8" w:rsidR="003673D1" w:rsidRDefault="003673D1" w:rsidP="00CE43ED">
      <w:pPr>
        <w:pBdr>
          <w:bottom w:val="single" w:sz="6" w:space="1" w:color="auto"/>
        </w:pBdr>
        <w:rPr>
          <w:rFonts w:hint="eastAsia"/>
        </w:rPr>
      </w:pPr>
      <w:hyperlink r:id="rId14" w:history="1">
        <w:r>
          <w:rPr>
            <w:rStyle w:val="a7"/>
          </w:rPr>
          <w:t>https://www.city.toyonaka.osaka.jp/kenko/kaigo_hukushi/kaigohoken/kaigo_jigyousya/kaigo_jigyosya/kyoutuu/koronakansentaiou.files/satankaiginotaiou.pdf?fbclid=IwAR0xm5ArjjrwTO1iOqrZ5ptRBA9jj0pjDZp5DdWolPv8FscIg9LCH0xp8Zo</w:t>
        </w:r>
      </w:hyperlink>
    </w:p>
    <w:sectPr w:rsidR="003673D1" w:rsidSect="008F4D61">
      <w:footerReference w:type="default" r:id="rId15"/>
      <w:pgSz w:w="11906" w:h="16838"/>
      <w:pgMar w:top="1276" w:right="1701" w:bottom="1276"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8052D" w14:textId="77777777" w:rsidR="001A3B51" w:rsidRDefault="001A3B51" w:rsidP="008F4D61">
      <w:r>
        <w:separator/>
      </w:r>
    </w:p>
  </w:endnote>
  <w:endnote w:type="continuationSeparator" w:id="0">
    <w:p w14:paraId="4A3A54E6" w14:textId="77777777" w:rsidR="001A3B51" w:rsidRDefault="001A3B51" w:rsidP="008F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837394"/>
      <w:docPartObj>
        <w:docPartGallery w:val="Page Numbers (Bottom of Page)"/>
        <w:docPartUnique/>
      </w:docPartObj>
    </w:sdtPr>
    <w:sdtEndPr/>
    <w:sdtContent>
      <w:p w14:paraId="3E56D1A1" w14:textId="6FD03F87" w:rsidR="008F4D61" w:rsidRDefault="008F4D61">
        <w:pPr>
          <w:pStyle w:val="a5"/>
          <w:jc w:val="center"/>
        </w:pPr>
        <w:r>
          <w:fldChar w:fldCharType="begin"/>
        </w:r>
        <w:r>
          <w:instrText>PAGE   \* MERGEFORMAT</w:instrText>
        </w:r>
        <w:r>
          <w:fldChar w:fldCharType="separate"/>
        </w:r>
        <w:r>
          <w:rPr>
            <w:lang w:val="ja-JP"/>
          </w:rPr>
          <w:t>2</w:t>
        </w:r>
        <w:r>
          <w:fldChar w:fldCharType="end"/>
        </w:r>
      </w:p>
    </w:sdtContent>
  </w:sdt>
  <w:p w14:paraId="4B7DEBBD" w14:textId="77777777" w:rsidR="008F4D61" w:rsidRDefault="008F4D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4664F" w14:textId="77777777" w:rsidR="001A3B51" w:rsidRDefault="001A3B51" w:rsidP="008F4D61">
      <w:r>
        <w:separator/>
      </w:r>
    </w:p>
  </w:footnote>
  <w:footnote w:type="continuationSeparator" w:id="0">
    <w:p w14:paraId="5F035C6B" w14:textId="77777777" w:rsidR="001A3B51" w:rsidRDefault="001A3B51" w:rsidP="008F4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CA"/>
    <w:rsid w:val="00057313"/>
    <w:rsid w:val="00076B04"/>
    <w:rsid w:val="000A5F37"/>
    <w:rsid w:val="001A3B51"/>
    <w:rsid w:val="001F367B"/>
    <w:rsid w:val="00221D6F"/>
    <w:rsid w:val="00262AD7"/>
    <w:rsid w:val="00353A2D"/>
    <w:rsid w:val="003673D1"/>
    <w:rsid w:val="00396442"/>
    <w:rsid w:val="003A7CB6"/>
    <w:rsid w:val="003F7F1F"/>
    <w:rsid w:val="0041293C"/>
    <w:rsid w:val="004152AF"/>
    <w:rsid w:val="004662DE"/>
    <w:rsid w:val="004849CA"/>
    <w:rsid w:val="004B6AC5"/>
    <w:rsid w:val="004E6448"/>
    <w:rsid w:val="005F6ADF"/>
    <w:rsid w:val="0060781E"/>
    <w:rsid w:val="00625F3C"/>
    <w:rsid w:val="00733FE6"/>
    <w:rsid w:val="008605A1"/>
    <w:rsid w:val="008A7966"/>
    <w:rsid w:val="008B4F4D"/>
    <w:rsid w:val="008F4D61"/>
    <w:rsid w:val="008F772E"/>
    <w:rsid w:val="009333E8"/>
    <w:rsid w:val="00936CD7"/>
    <w:rsid w:val="009F7F0D"/>
    <w:rsid w:val="00A632D7"/>
    <w:rsid w:val="00A70CD3"/>
    <w:rsid w:val="00AE08F7"/>
    <w:rsid w:val="00C05488"/>
    <w:rsid w:val="00C06527"/>
    <w:rsid w:val="00C300FA"/>
    <w:rsid w:val="00C806EB"/>
    <w:rsid w:val="00CE137B"/>
    <w:rsid w:val="00CE43ED"/>
    <w:rsid w:val="00D135CF"/>
    <w:rsid w:val="00D2133D"/>
    <w:rsid w:val="00D33BF2"/>
    <w:rsid w:val="00D724C6"/>
    <w:rsid w:val="00D97A09"/>
    <w:rsid w:val="00DB7771"/>
    <w:rsid w:val="00DF005F"/>
    <w:rsid w:val="00E8069E"/>
    <w:rsid w:val="00EC10CE"/>
    <w:rsid w:val="00FB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8605D"/>
  <w15:chartTrackingRefBased/>
  <w15:docId w15:val="{72379616-8828-4370-AAF9-225C21F3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D61"/>
    <w:pPr>
      <w:tabs>
        <w:tab w:val="center" w:pos="4252"/>
        <w:tab w:val="right" w:pos="8504"/>
      </w:tabs>
      <w:snapToGrid w:val="0"/>
    </w:pPr>
  </w:style>
  <w:style w:type="character" w:customStyle="1" w:styleId="a4">
    <w:name w:val="ヘッダー (文字)"/>
    <w:basedOn w:val="a0"/>
    <w:link w:val="a3"/>
    <w:uiPriority w:val="99"/>
    <w:rsid w:val="008F4D61"/>
  </w:style>
  <w:style w:type="paragraph" w:styleId="a5">
    <w:name w:val="footer"/>
    <w:basedOn w:val="a"/>
    <w:link w:val="a6"/>
    <w:uiPriority w:val="99"/>
    <w:unhideWhenUsed/>
    <w:rsid w:val="008F4D61"/>
    <w:pPr>
      <w:tabs>
        <w:tab w:val="center" w:pos="4252"/>
        <w:tab w:val="right" w:pos="8504"/>
      </w:tabs>
      <w:snapToGrid w:val="0"/>
    </w:pPr>
  </w:style>
  <w:style w:type="character" w:customStyle="1" w:styleId="a6">
    <w:name w:val="フッター (文字)"/>
    <w:basedOn w:val="a0"/>
    <w:link w:val="a5"/>
    <w:uiPriority w:val="99"/>
    <w:rsid w:val="008F4D61"/>
  </w:style>
  <w:style w:type="character" w:styleId="a7">
    <w:name w:val="Hyperlink"/>
    <w:basedOn w:val="a0"/>
    <w:uiPriority w:val="99"/>
    <w:semiHidden/>
    <w:unhideWhenUsed/>
    <w:rsid w:val="00057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nerima.tokyo.jp/hokenfukushi/kaigohoken/jigyo/shingatakorona.files/0304kyotakurinzi.pdf" TargetMode="External"/><Relationship Id="rId13" Type="http://schemas.openxmlformats.org/officeDocument/2006/relationships/hyperlink" Target="https://www.city.kyoto.lg.jp/hokenfukushi/cmsfiles/contents/0000219/219095/Vol.773gutaitekiunyou.pdf?fbclid=IwAR026CXawDgrHGcjzZAIKTWqWAkDlmQPv2HzCJN622kc8wh2ILCdWizxg3g" TargetMode="External"/><Relationship Id="rId3" Type="http://schemas.openxmlformats.org/officeDocument/2006/relationships/webSettings" Target="webSettings.xml"/><Relationship Id="rId7" Type="http://schemas.openxmlformats.org/officeDocument/2006/relationships/hyperlink" Target="https://www.city.tokyo-nakano.lg.jp/dept/218500/d028486_d/fil/14.pdf" TargetMode="External"/><Relationship Id="rId12" Type="http://schemas.openxmlformats.org/officeDocument/2006/relationships/hyperlink" Target="https://www.city.yokohama.lg.jp/business/bunyabetsu/fukushi-kaigo/kaigo/kaigo-corona.files/0023_20200225.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ity.shinjuku.lg.jp/content/000280591.pdf" TargetMode="External"/><Relationship Id="rId11" Type="http://schemas.openxmlformats.org/officeDocument/2006/relationships/hyperlink" Target="https://www.city.yachimata.lg.jp/soshiki/13/20518.html?fbclid=IwAR3kaK-AuS5bYm0zPa45U244Hir2l6ocHK_ISlI2VLPxChNGOi6V9JhMRX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ity.oyama.tochigi.jp/uploaded/attachment/211990.pdf?fbclid=IwAR3sBr4NQIUOPtFmQCWyWVKE34_3iCS-ncY9lVXH6cm-F7W9M7fjn1gKgI0" TargetMode="External"/><Relationship Id="rId4" Type="http://schemas.openxmlformats.org/officeDocument/2006/relationships/footnotes" Target="footnotes.xml"/><Relationship Id="rId9" Type="http://schemas.openxmlformats.org/officeDocument/2006/relationships/hyperlink" Target="https://www.city.chiba.jp/hokenfukushi/koreishogai/kaigohokenjigyo/documents/020227_kyotakusantei.pdf" TargetMode="External"/><Relationship Id="rId14" Type="http://schemas.openxmlformats.org/officeDocument/2006/relationships/hyperlink" Target="https://www.city.toyonaka.osaka.jp/kenko/kaigo_hukushi/kaigohoken/kaigo_jigyousya/kaigo_jigyosya/kyoutuu/koronakansentaiou.files/satankaiginotaiou.pdf?fbclid=IwAR0xm5ArjjrwTO1iOqrZ5ptRBA9jj0pjDZp5DdWolPv8FscIg9LCH0xp8Z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1079</Words>
  <Characters>6154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dcterms:created xsi:type="dcterms:W3CDTF">2020-04-11T13:15:00Z</dcterms:created>
  <dcterms:modified xsi:type="dcterms:W3CDTF">2020-04-12T12:48:00Z</dcterms:modified>
</cp:coreProperties>
</file>